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tbl>
      <w:tblPr>
        <w:tblW w:w="10175" w:type="dxa"/>
        <w:tblLook w:val="01E0" w:firstRow="1" w:lastRow="1" w:firstColumn="1" w:lastColumn="1" w:noHBand="0" w:noVBand="0"/>
      </w:tblPr>
      <w:tblGrid>
        <w:gridCol w:w="10175"/>
      </w:tblGrid>
      <w:tr w:rsidR="00C010AE" w:rsidRPr="00607E86" w:rsidTr="00527338">
        <w:trPr>
          <w:trHeight w:val="5153"/>
        </w:trPr>
        <w:tc>
          <w:tcPr>
            <w:tcW w:w="10175" w:type="dxa"/>
          </w:tcPr>
          <w:p w:rsidR="009D0830" w:rsidRDefault="00341A9D" w:rsidP="009D083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9D0830" w:rsidRPr="009D0830">
              <w:t xml:space="preserve"> </w:t>
            </w:r>
          </w:p>
          <w:p w:rsidR="0095039B" w:rsidRDefault="0095039B" w:rsidP="00527338">
            <w:pPr>
              <w:spacing w:after="200" w:line="276" w:lineRule="auto"/>
              <w:jc w:val="right"/>
              <w:rPr>
                <w:rFonts w:ascii="Arial" w:hAnsi="Arial" w:cs="Arial"/>
                <w:color w:val="004990"/>
                <w:sz w:val="16"/>
                <w:szCs w:val="16"/>
              </w:rPr>
            </w:pPr>
          </w:p>
          <w:p w:rsidR="00313EB7" w:rsidRDefault="00313EB7" w:rsidP="00527338">
            <w:pPr>
              <w:spacing w:after="200" w:line="276" w:lineRule="auto"/>
              <w:jc w:val="right"/>
              <w:rPr>
                <w:rFonts w:ascii="Arial" w:hAnsi="Arial" w:cs="Arial"/>
                <w:color w:val="004990"/>
                <w:sz w:val="16"/>
                <w:szCs w:val="16"/>
              </w:rPr>
            </w:pPr>
          </w:p>
          <w:p w:rsidR="0095039B" w:rsidRPr="00607E86" w:rsidRDefault="0095039B" w:rsidP="0095039B">
            <w:pPr>
              <w:spacing w:after="200" w:line="276" w:lineRule="auto"/>
              <w:rPr>
                <w:rFonts w:ascii="Arial" w:hAnsi="Arial" w:cs="Arial"/>
                <w:color w:val="004990"/>
                <w:sz w:val="16"/>
                <w:szCs w:val="16"/>
              </w:rPr>
            </w:pPr>
          </w:p>
        </w:tc>
      </w:tr>
      <w:tr w:rsidR="008D62F8" w:rsidRPr="00607E86" w:rsidTr="00527338">
        <w:trPr>
          <w:trHeight w:val="201"/>
        </w:trPr>
        <w:tc>
          <w:tcPr>
            <w:tcW w:w="10175" w:type="dxa"/>
          </w:tcPr>
          <w:p w:rsidR="008D62F8" w:rsidRDefault="008D62F8" w:rsidP="003B7E6C">
            <w:pPr>
              <w:jc w:val="right"/>
            </w:pPr>
          </w:p>
        </w:tc>
      </w:tr>
      <w:tr w:rsidR="008D62F8" w:rsidRPr="00607E86" w:rsidTr="00527338">
        <w:trPr>
          <w:trHeight w:val="213"/>
        </w:trPr>
        <w:tc>
          <w:tcPr>
            <w:tcW w:w="10175" w:type="dxa"/>
          </w:tcPr>
          <w:p w:rsidR="008D62F8" w:rsidRDefault="008D62F8" w:rsidP="003B7E6C">
            <w:pPr>
              <w:jc w:val="right"/>
            </w:pPr>
          </w:p>
        </w:tc>
      </w:tr>
    </w:tbl>
    <w:p w:rsidR="00341A9D" w:rsidRDefault="00341A9D" w:rsidP="00341A9D">
      <w:pPr>
        <w:jc w:val="center"/>
        <w:rPr>
          <w:b/>
          <w:bCs/>
        </w:rPr>
      </w:pPr>
    </w:p>
    <w:p w:rsidR="005371F1" w:rsidRDefault="005371F1" w:rsidP="00341A9D">
      <w:pPr>
        <w:jc w:val="center"/>
        <w:rPr>
          <w:b/>
          <w:bCs/>
        </w:rPr>
      </w:pPr>
    </w:p>
    <w:p w:rsidR="00527338" w:rsidRDefault="00527338"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13DBF" w:rsidRDefault="00413DBF" w:rsidP="00527338">
      <w:pPr>
        <w:jc w:val="center"/>
        <w:rPr>
          <w:sz w:val="26"/>
          <w:szCs w:val="26"/>
        </w:rPr>
      </w:pPr>
      <w:r>
        <w:rPr>
          <w:sz w:val="26"/>
          <w:szCs w:val="26"/>
        </w:rPr>
        <w:t xml:space="preserve">на </w:t>
      </w:r>
      <w:r w:rsidR="00527338" w:rsidRPr="00527338">
        <w:rPr>
          <w:sz w:val="26"/>
          <w:szCs w:val="26"/>
        </w:rPr>
        <w:t>оказание услуг по расчету санитарных зон объекта ПРТО (разработка санитарного паспорта), измерению уровня электромагнитных полей с выдачей протоколов лабораторных испытаний и оформлением санитарно-эпидемиологических заключений</w:t>
      </w:r>
    </w:p>
    <w:p w:rsidR="00527338" w:rsidRDefault="00527338" w:rsidP="00527338">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54691">
        <w:rPr>
          <w:iCs/>
        </w:rPr>
        <w:t>0</w:t>
      </w:r>
      <w:r w:rsidR="00527338">
        <w:rPr>
          <w:iCs/>
        </w:rPr>
        <w:t>2</w:t>
      </w:r>
      <w:r w:rsidRPr="00F84878">
        <w:rPr>
          <w:iCs/>
        </w:rPr>
        <w:t xml:space="preserve">» </w:t>
      </w:r>
      <w:r w:rsidR="00527338">
        <w:rPr>
          <w:iCs/>
        </w:rPr>
        <w:t>марта</w:t>
      </w:r>
      <w:r>
        <w:rPr>
          <w:iCs/>
        </w:rPr>
        <w:t xml:space="preserve"> </w:t>
      </w:r>
      <w:r w:rsidRPr="00F84878">
        <w:rPr>
          <w:iCs/>
        </w:rPr>
        <w:t>201</w:t>
      </w:r>
      <w:r w:rsidR="009D08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5371F1" w:rsidRDefault="005371F1"/>
    <w:p w:rsidR="00341A9D" w:rsidRPr="005225DA" w:rsidRDefault="00341A9D" w:rsidP="00341A9D">
      <w:pPr>
        <w:jc w:val="center"/>
        <w:rPr>
          <w:b/>
        </w:rPr>
      </w:pPr>
      <w:r w:rsidRPr="00341A9D">
        <w:rPr>
          <w:b/>
        </w:rPr>
        <w:t>201</w:t>
      </w:r>
      <w:r w:rsidR="009D0830" w:rsidRPr="005225DA">
        <w:rPr>
          <w:b/>
        </w:rPr>
        <w:t>8</w:t>
      </w:r>
    </w:p>
    <w:p w:rsidR="005371F1" w:rsidRDefault="005371F1" w:rsidP="00341A9D">
      <w:pPr>
        <w:jc w:val="center"/>
        <w:rPr>
          <w:b/>
        </w:rPr>
      </w:pPr>
    </w:p>
    <w:p w:rsidR="005371F1" w:rsidRDefault="005371F1"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на</w:t>
      </w:r>
      <w:r w:rsidR="00527338" w:rsidRPr="00527338">
        <w:t xml:space="preserve"> оказание услуг по расчету санитарных зон объекта ПРТО (разработка санитарного паспорта), измерению уровня электромагнитных полей с выдачей протоколов лабораторных испытаний и оформлением санитарно-эпидемиологических заключений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2733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27338" w:rsidRDefault="00527338" w:rsidP="00220C55">
            <w:pPr>
              <w:pStyle w:val="Default"/>
              <w:jc w:val="both"/>
              <w:rPr>
                <w:iCs/>
              </w:rPr>
            </w:pPr>
            <w:r w:rsidRPr="00527338">
              <w:rPr>
                <w:iCs/>
              </w:rPr>
              <w:t>Токтаев Вячеслав Иванович</w:t>
            </w:r>
          </w:p>
          <w:p w:rsidR="00BB6E23" w:rsidRPr="00E8741C" w:rsidRDefault="00741ED9" w:rsidP="00480635">
            <w:pPr>
              <w:pStyle w:val="Default"/>
              <w:jc w:val="both"/>
            </w:pPr>
            <w:r w:rsidRPr="00E53D46">
              <w:rPr>
                <w:bCs/>
              </w:rPr>
              <w:t>тел</w:t>
            </w:r>
            <w:r w:rsidRPr="00E8741C">
              <w:rPr>
                <w:bCs/>
              </w:rPr>
              <w:t>. + 7 (347) 221-</w:t>
            </w:r>
            <w:r w:rsidR="00220C55" w:rsidRPr="00E8741C">
              <w:rPr>
                <w:bCs/>
              </w:rPr>
              <w:t>5</w:t>
            </w:r>
            <w:r w:rsidR="00480635" w:rsidRPr="00E8741C">
              <w:rPr>
                <w:bCs/>
              </w:rPr>
              <w:t>5-9</w:t>
            </w:r>
            <w:r w:rsidR="00BB6E23" w:rsidRPr="00E8741C">
              <w:rPr>
                <w:bCs/>
              </w:rPr>
              <w:t>7</w:t>
            </w:r>
            <w:r w:rsidRPr="00E8741C">
              <w:rPr>
                <w:bCs/>
              </w:rPr>
              <w:t xml:space="preserve">, </w:t>
            </w:r>
            <w:r w:rsidRPr="00E53D46">
              <w:rPr>
                <w:bCs/>
                <w:lang w:val="en-US"/>
              </w:rPr>
              <w:t>e</w:t>
            </w:r>
            <w:r w:rsidRPr="00E8741C">
              <w:rPr>
                <w:bCs/>
              </w:rPr>
              <w:t>-</w:t>
            </w:r>
            <w:r w:rsidRPr="00E53D46">
              <w:rPr>
                <w:bCs/>
                <w:lang w:val="en-US"/>
              </w:rPr>
              <w:t>mail</w:t>
            </w:r>
            <w:r w:rsidRPr="00E8741C">
              <w:rPr>
                <w:bCs/>
              </w:rPr>
              <w:t>:</w:t>
            </w:r>
            <w:r w:rsidRPr="00E8741C">
              <w:rPr>
                <w:rFonts w:eastAsia="Times New Roman"/>
                <w:color w:val="777777"/>
                <w:lang w:eastAsia="ru-RU"/>
              </w:rPr>
              <w:t xml:space="preserve"> </w:t>
            </w:r>
            <w:hyperlink r:id="rId15" w:history="1">
              <w:r w:rsidR="00527338" w:rsidRPr="00266AF1">
                <w:rPr>
                  <w:rStyle w:val="aa"/>
                  <w:lang w:val="en-US"/>
                </w:rPr>
                <w:t>v</w:t>
              </w:r>
              <w:r w:rsidR="00527338" w:rsidRPr="00E8741C">
                <w:rPr>
                  <w:rStyle w:val="aa"/>
                </w:rPr>
                <w:t>.</w:t>
              </w:r>
              <w:r w:rsidR="00527338" w:rsidRPr="00266AF1">
                <w:rPr>
                  <w:rStyle w:val="aa"/>
                  <w:lang w:val="en-US"/>
                </w:rPr>
                <w:t>toktaev</w:t>
              </w:r>
              <w:r w:rsidR="00527338" w:rsidRPr="00E8741C">
                <w:rPr>
                  <w:rStyle w:val="aa"/>
                </w:rPr>
                <w:t>@</w:t>
              </w:r>
              <w:r w:rsidR="00527338" w:rsidRPr="00266AF1">
                <w:rPr>
                  <w:rStyle w:val="aa"/>
                  <w:lang w:val="en-US"/>
                </w:rPr>
                <w:t>bashtel</w:t>
              </w:r>
              <w:r w:rsidR="00527338" w:rsidRPr="00E8741C">
                <w:rPr>
                  <w:rStyle w:val="aa"/>
                </w:rPr>
                <w:t>.</w:t>
              </w:r>
              <w:r w:rsidR="00527338" w:rsidRPr="00266AF1">
                <w:rPr>
                  <w:rStyle w:val="aa"/>
                  <w:lang w:val="en-US"/>
                </w:rPr>
                <w:t>ru</w:t>
              </w:r>
            </w:hyperlink>
          </w:p>
          <w:p w:rsidR="00527338" w:rsidRPr="00E8741C" w:rsidRDefault="00527338" w:rsidP="0048063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480635"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527338" w:rsidRPr="00527338">
              <w:t>оказание услуг по расчету санитарных зон объекта ПРТО (разработка санитарного паспорта), измерению уровня электромагнитных полей с выдачей протоколов лабораторных испытаний и оформлением санитарно-эпидемиологических заключений</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a"/>
                  <w:iCs/>
                </w:rPr>
                <w:t xml:space="preserve">раздел </w:t>
              </w:r>
              <w:r w:rsidRPr="0000602B">
                <w:rPr>
                  <w:rStyle w:val="aa"/>
                  <w:iCs/>
                  <w:lang w:val="en-US"/>
                </w:rPr>
                <w:t>V</w:t>
              </w:r>
              <w:r w:rsidRPr="0000602B">
                <w:rPr>
                  <w:rStyle w:val="aa"/>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27338"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27338" w:rsidRPr="00527338">
              <w:rPr>
                <w:iCs/>
              </w:rPr>
              <w:t>1 129</w:t>
            </w:r>
            <w:r w:rsidR="009F55FF">
              <w:rPr>
                <w:iCs/>
              </w:rPr>
              <w:t> </w:t>
            </w:r>
            <w:r w:rsidR="00527338" w:rsidRPr="00527338">
              <w:rPr>
                <w:iCs/>
              </w:rPr>
              <w:t>308</w:t>
            </w:r>
            <w:r w:rsidR="009F55FF">
              <w:rPr>
                <w:iCs/>
              </w:rPr>
              <w:t>,</w:t>
            </w:r>
            <w:r w:rsidR="00527338" w:rsidRPr="00527338">
              <w:rPr>
                <w:iCs/>
              </w:rPr>
              <w:t>98</w:t>
            </w:r>
            <w:r w:rsidR="00583CA7">
              <w:rPr>
                <w:iCs/>
              </w:rPr>
              <w:t xml:space="preserve"> руб.</w:t>
            </w:r>
          </w:p>
          <w:p w:rsidR="00EB0525" w:rsidRPr="0000602B" w:rsidRDefault="00583CA7" w:rsidP="00EB0525">
            <w:pPr>
              <w:autoSpaceDE w:val="0"/>
              <w:autoSpaceDN w:val="0"/>
              <w:adjustRightInd w:val="0"/>
              <w:jc w:val="both"/>
              <w:rPr>
                <w:iCs/>
              </w:rPr>
            </w:pPr>
            <w:r w:rsidRPr="00583CA7">
              <w:rPr>
                <w:iCs/>
              </w:rPr>
              <w:t>(</w:t>
            </w:r>
            <w:r w:rsidR="00480635">
              <w:rPr>
                <w:iCs/>
              </w:rPr>
              <w:t xml:space="preserve">Один </w:t>
            </w:r>
            <w:r w:rsidR="00480635" w:rsidRPr="00583CA7">
              <w:rPr>
                <w:iCs/>
              </w:rPr>
              <w:t>миллион</w:t>
            </w:r>
            <w:r w:rsidRPr="00583CA7">
              <w:rPr>
                <w:iCs/>
              </w:rPr>
              <w:t xml:space="preserve"> </w:t>
            </w:r>
            <w:r w:rsidR="00527338">
              <w:rPr>
                <w:iCs/>
              </w:rPr>
              <w:t>сто двадцать девять</w:t>
            </w:r>
            <w:r w:rsidRPr="00583CA7">
              <w:rPr>
                <w:iCs/>
              </w:rPr>
              <w:t xml:space="preserve"> тысяч </w:t>
            </w:r>
            <w:r w:rsidR="009F55FF">
              <w:rPr>
                <w:iCs/>
              </w:rPr>
              <w:t xml:space="preserve">триста восемь </w:t>
            </w:r>
            <w:r w:rsidRPr="00583CA7">
              <w:rPr>
                <w:iCs/>
              </w:rPr>
              <w:t xml:space="preserve">рублей </w:t>
            </w:r>
            <w:r w:rsidR="009F55FF">
              <w:rPr>
                <w:iCs/>
              </w:rPr>
              <w:t>98</w:t>
            </w:r>
            <w:r w:rsidR="00543559" w:rsidRPr="00583CA7">
              <w:rPr>
                <w:iCs/>
              </w:rPr>
              <w:t xml:space="preserve"> коп</w:t>
            </w:r>
            <w:r w:rsidR="00C115C7" w:rsidRPr="0000602B">
              <w:rPr>
                <w:iCs/>
              </w:rPr>
              <w:t>.</w:t>
            </w:r>
            <w:r>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sidR="009F55FF">
              <w:rPr>
                <w:iCs/>
              </w:rPr>
              <w:t>172</w:t>
            </w:r>
            <w:r w:rsidR="00480635">
              <w:rPr>
                <w:iCs/>
              </w:rPr>
              <w:t> </w:t>
            </w:r>
            <w:r w:rsidR="009F55FF">
              <w:rPr>
                <w:iCs/>
              </w:rPr>
              <w:t>267</w:t>
            </w:r>
            <w:r w:rsidR="00480635">
              <w:rPr>
                <w:iCs/>
              </w:rPr>
              <w:t>,</w:t>
            </w:r>
            <w:r w:rsidR="009F55FF">
              <w:rPr>
                <w:iCs/>
              </w:rPr>
              <w:t>47</w:t>
            </w:r>
            <w:r w:rsidR="00480635">
              <w:rPr>
                <w:iCs/>
              </w:rPr>
              <w:t xml:space="preserve"> </w:t>
            </w:r>
            <w:r w:rsidR="00C115C7" w:rsidRPr="0000602B">
              <w:rPr>
                <w:iCs/>
              </w:rPr>
              <w:t>рублей</w:t>
            </w:r>
            <w:r w:rsidR="00EB0525" w:rsidRPr="0000602B">
              <w:rPr>
                <w:iCs/>
              </w:rPr>
              <w:t>.</w:t>
            </w:r>
          </w:p>
          <w:p w:rsidR="00341A9D" w:rsidRPr="0000602B" w:rsidRDefault="00EB0525" w:rsidP="00BD2A1C">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BD2A1C">
              <w:rPr>
                <w:iCs/>
              </w:rPr>
              <w:t xml:space="preserve">957 041,51 </w:t>
            </w:r>
            <w:r w:rsidR="00543559">
              <w:rPr>
                <w:iCs/>
              </w:rPr>
              <w:t>руб.</w:t>
            </w:r>
            <w:r w:rsidR="001334D2">
              <w:rPr>
                <w:iCs/>
              </w:rPr>
              <w:t xml:space="preserve"> (</w:t>
            </w:r>
            <w:r w:rsidR="00BD2A1C">
              <w:rPr>
                <w:iCs/>
              </w:rPr>
              <w:t xml:space="preserve">Девятьсот пятьдесят семь </w:t>
            </w:r>
            <w:r w:rsidR="00E36123">
              <w:rPr>
                <w:iCs/>
              </w:rPr>
              <w:t>тысяч</w:t>
            </w:r>
            <w:r w:rsidR="00BD2A1C">
              <w:rPr>
                <w:iCs/>
              </w:rPr>
              <w:t xml:space="preserve"> сорок один</w:t>
            </w:r>
            <w:r w:rsidR="00480635">
              <w:rPr>
                <w:iCs/>
              </w:rPr>
              <w:t xml:space="preserve"> </w:t>
            </w:r>
            <w:r w:rsidRPr="0000602B">
              <w:rPr>
                <w:iCs/>
              </w:rPr>
              <w:t>рубл</w:t>
            </w:r>
            <w:r w:rsidR="00BD2A1C">
              <w:rPr>
                <w:iCs/>
              </w:rPr>
              <w:t>ь</w:t>
            </w:r>
            <w:r w:rsidR="009B35E7">
              <w:rPr>
                <w:iCs/>
              </w:rPr>
              <w:t xml:space="preserve"> </w:t>
            </w:r>
            <w:r w:rsidR="00BD2A1C">
              <w:rPr>
                <w:iCs/>
              </w:rPr>
              <w:t>51</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D2A1C">
              <w:rPr>
                <w:iCs/>
              </w:rPr>
              <w:t>02</w:t>
            </w:r>
            <w:r w:rsidR="00BB0781">
              <w:rPr>
                <w:iCs/>
              </w:rPr>
              <w:t>»</w:t>
            </w:r>
            <w:r w:rsidRPr="00922226">
              <w:rPr>
                <w:iCs/>
              </w:rPr>
              <w:t xml:space="preserve"> </w:t>
            </w:r>
            <w:r w:rsidR="00BD2A1C">
              <w:rPr>
                <w:iCs/>
              </w:rPr>
              <w:t>марта</w:t>
            </w:r>
            <w:r w:rsidRPr="00922226">
              <w:rPr>
                <w:iCs/>
              </w:rPr>
              <w:t xml:space="preserve"> 201</w:t>
            </w:r>
            <w:r w:rsidR="009D0830">
              <w:rPr>
                <w:iCs/>
              </w:rPr>
              <w:t>8</w:t>
            </w:r>
            <w:r w:rsidRPr="00922226">
              <w:rPr>
                <w:iCs/>
              </w:rPr>
              <w:t xml:space="preserve"> года 1</w:t>
            </w:r>
            <w:r w:rsidR="00EB1B6E">
              <w:rPr>
                <w:iCs/>
              </w:rPr>
              <w:t>1</w:t>
            </w:r>
            <w:r w:rsidRPr="00922226">
              <w:rPr>
                <w:iCs/>
              </w:rPr>
              <w:t>:00 часов (время московское)</w:t>
            </w:r>
            <w:r w:rsidRPr="00922226">
              <w:t xml:space="preserve"> </w:t>
            </w:r>
            <w:r w:rsidR="00BD2A1C" w:rsidRPr="00922226">
              <w:t>Если в</w:t>
            </w:r>
            <w:r w:rsidRPr="00922226">
              <w:t xml:space="preserve"> ЕИС возникли технические или иные неполадки, блокирующие доступ к ЕИС </w:t>
            </w:r>
            <w:r w:rsidR="00BD2A1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D2A1C">
            <w:pPr>
              <w:pStyle w:val="Default"/>
              <w:jc w:val="both"/>
              <w:rPr>
                <w:iCs/>
              </w:rPr>
            </w:pPr>
            <w:r w:rsidRPr="00D52224">
              <w:rPr>
                <w:rFonts w:eastAsia="Times New Roman"/>
              </w:rPr>
              <w:t>«</w:t>
            </w:r>
            <w:r w:rsidR="00BD2A1C">
              <w:rPr>
                <w:rFonts w:eastAsia="Times New Roman"/>
              </w:rPr>
              <w:t>23</w:t>
            </w:r>
            <w:r w:rsidRPr="00D52224">
              <w:rPr>
                <w:rFonts w:eastAsia="Times New Roman"/>
              </w:rPr>
              <w:t xml:space="preserve">» </w:t>
            </w:r>
            <w:r w:rsidR="00BD2A1C">
              <w:rPr>
                <w:rFonts w:eastAsia="Times New Roman"/>
              </w:rPr>
              <w:t>марта</w:t>
            </w:r>
            <w:r w:rsidR="009D0830">
              <w:rPr>
                <w:rFonts w:eastAsia="Times New Roman"/>
              </w:rPr>
              <w:t xml:space="preserve"> 2018</w:t>
            </w:r>
            <w:r>
              <w:rPr>
                <w:rFonts w:eastAsia="Times New Roman"/>
              </w:rPr>
              <w:t xml:space="preserve"> года </w:t>
            </w:r>
            <w:r w:rsidR="00C95B98">
              <w:rPr>
                <w:rFonts w:eastAsia="Times New Roman"/>
              </w:rPr>
              <w:t>1</w:t>
            </w:r>
            <w:r w:rsidR="00DC535E">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BD2A1C" w:rsidP="00EB1B6E">
            <w:pPr>
              <w:pStyle w:val="Default"/>
              <w:rPr>
                <w:iCs/>
              </w:rPr>
            </w:pPr>
            <w:r w:rsidRPr="00BD2A1C">
              <w:rPr>
                <w:rFonts w:eastAsia="Times New Roman"/>
              </w:rPr>
              <w:t xml:space="preserve">«23» марта </w:t>
            </w:r>
            <w:r w:rsidR="009D0830" w:rsidRPr="009D0830">
              <w:rPr>
                <w:rFonts w:eastAsia="Times New Roman"/>
              </w:rPr>
              <w:t xml:space="preserve">2018 </w:t>
            </w:r>
            <w:r w:rsidR="009D0830">
              <w:rPr>
                <w:rFonts w:eastAsia="Times New Roman"/>
              </w:rPr>
              <w:t>года</w:t>
            </w:r>
            <w:r w:rsidR="00543559">
              <w:rPr>
                <w:rFonts w:eastAsia="Times New Roman"/>
              </w:rPr>
              <w:t xml:space="preserve"> 1</w:t>
            </w:r>
            <w:r w:rsidR="00DC535E">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9D0830" w:rsidRPr="009D0830">
              <w:t>«</w:t>
            </w:r>
            <w:r w:rsidR="00BD2A1C">
              <w:t>03</w:t>
            </w:r>
            <w:r w:rsidR="009D0830" w:rsidRPr="009D0830">
              <w:t xml:space="preserve">» </w:t>
            </w:r>
            <w:r w:rsidR="00BD2A1C">
              <w:t>апреля</w:t>
            </w:r>
            <w:r w:rsidR="009D0830" w:rsidRPr="009D0830">
              <w:t xml:space="preserve">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BD2A1C" w:rsidRPr="00BD2A1C">
              <w:t xml:space="preserve">«03» апреля </w:t>
            </w:r>
            <w:r w:rsidR="009D0830" w:rsidRPr="009D0830">
              <w:t xml:space="preserve">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5345D5">
              <w:t>12</w:t>
            </w:r>
            <w:r w:rsidRPr="00922226">
              <w:t xml:space="preserve">» </w:t>
            </w:r>
            <w:r w:rsidR="005345D5">
              <w:t>апреля</w:t>
            </w:r>
            <w:r w:rsidR="00543559">
              <w:t xml:space="preserve"> </w:t>
            </w:r>
            <w:r w:rsidR="00EC5B2D" w:rsidRPr="00922226">
              <w:rPr>
                <w:iCs/>
              </w:rPr>
              <w:t>201</w:t>
            </w:r>
            <w:r w:rsidR="009D0830">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A5E27">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A5E27">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A5E27">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3A5E27"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r w:rsidR="00220C55" w:rsidRPr="00BB7984">
          <w:rPr>
            <w:rStyle w:val="aa"/>
            <w:iCs/>
            <w:lang w:val="en-US"/>
          </w:rPr>
          <w:t>bashtel</w:t>
        </w:r>
        <w:r w:rsidR="00220C55" w:rsidRPr="00220C55">
          <w:rPr>
            <w:rStyle w:val="aa"/>
            <w:iCs/>
          </w:rPr>
          <w:t>.</w:t>
        </w:r>
        <w:r w:rsidR="00220C55" w:rsidRPr="00BB7984">
          <w:rPr>
            <w:rStyle w:val="aa"/>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345D5" w:rsidRPr="005345D5" w:rsidRDefault="005345D5" w:rsidP="005345D5">
            <w:pPr>
              <w:autoSpaceDE w:val="0"/>
              <w:autoSpaceDN w:val="0"/>
              <w:adjustRightInd w:val="0"/>
              <w:jc w:val="both"/>
              <w:rPr>
                <w:rFonts w:eastAsia="Calibri"/>
                <w:iCs/>
                <w:color w:val="000000"/>
                <w:lang w:eastAsia="en-US"/>
              </w:rPr>
            </w:pPr>
            <w:r w:rsidRPr="005345D5">
              <w:rPr>
                <w:rFonts w:eastAsia="Calibri"/>
                <w:iCs/>
                <w:color w:val="000000"/>
                <w:lang w:eastAsia="en-US"/>
              </w:rPr>
              <w:t>Токтаев Вячеслав Иванович</w:t>
            </w:r>
          </w:p>
          <w:p w:rsidR="005345D5" w:rsidRPr="005345D5" w:rsidRDefault="005345D5" w:rsidP="005345D5">
            <w:pPr>
              <w:autoSpaceDE w:val="0"/>
              <w:autoSpaceDN w:val="0"/>
              <w:adjustRightInd w:val="0"/>
              <w:jc w:val="both"/>
              <w:rPr>
                <w:rFonts w:eastAsia="Calibri"/>
                <w:color w:val="000000"/>
                <w:lang w:eastAsia="en-US"/>
              </w:rPr>
            </w:pPr>
            <w:r w:rsidRPr="005345D5">
              <w:rPr>
                <w:rFonts w:eastAsia="Calibri"/>
                <w:bCs/>
                <w:color w:val="000000"/>
                <w:lang w:eastAsia="en-US"/>
              </w:rPr>
              <w:t xml:space="preserve">тел. + 7 (347) 221-55-97, </w:t>
            </w:r>
            <w:r w:rsidRPr="005345D5">
              <w:rPr>
                <w:rFonts w:eastAsia="Calibri"/>
                <w:bCs/>
                <w:color w:val="000000"/>
                <w:lang w:val="en-US" w:eastAsia="en-US"/>
              </w:rPr>
              <w:t>e</w:t>
            </w:r>
            <w:r w:rsidRPr="005345D5">
              <w:rPr>
                <w:rFonts w:eastAsia="Calibri"/>
                <w:bCs/>
                <w:color w:val="000000"/>
                <w:lang w:eastAsia="en-US"/>
              </w:rPr>
              <w:t>-</w:t>
            </w:r>
            <w:r w:rsidRPr="005345D5">
              <w:rPr>
                <w:rFonts w:eastAsia="Calibri"/>
                <w:bCs/>
                <w:color w:val="000000"/>
                <w:lang w:val="en-US" w:eastAsia="en-US"/>
              </w:rPr>
              <w:t>mail</w:t>
            </w:r>
            <w:r w:rsidRPr="005345D5">
              <w:rPr>
                <w:rFonts w:eastAsia="Calibri"/>
                <w:bCs/>
                <w:color w:val="000000"/>
                <w:lang w:eastAsia="en-US"/>
              </w:rPr>
              <w:t>:</w:t>
            </w:r>
            <w:r w:rsidRPr="005345D5">
              <w:rPr>
                <w:color w:val="777777"/>
              </w:rPr>
              <w:t xml:space="preserve"> </w:t>
            </w:r>
            <w:hyperlink r:id="rId31" w:history="1">
              <w:r w:rsidRPr="005345D5">
                <w:rPr>
                  <w:rFonts w:eastAsia="Calibri"/>
                  <w:color w:val="0000FF"/>
                  <w:u w:val="single"/>
                  <w:lang w:val="en-US" w:eastAsia="en-US"/>
                </w:rPr>
                <w:t>v</w:t>
              </w:r>
              <w:r w:rsidRPr="005345D5">
                <w:rPr>
                  <w:rFonts w:eastAsia="Calibri"/>
                  <w:color w:val="0000FF"/>
                  <w:u w:val="single"/>
                  <w:lang w:eastAsia="en-US"/>
                </w:rPr>
                <w:t>.</w:t>
              </w:r>
              <w:r w:rsidRPr="005345D5">
                <w:rPr>
                  <w:rFonts w:eastAsia="Calibri"/>
                  <w:color w:val="0000FF"/>
                  <w:u w:val="single"/>
                  <w:lang w:val="en-US" w:eastAsia="en-US"/>
                </w:rPr>
                <w:t>toktaev</w:t>
              </w:r>
              <w:r w:rsidRPr="005345D5">
                <w:rPr>
                  <w:rFonts w:eastAsia="Calibri"/>
                  <w:color w:val="0000FF"/>
                  <w:u w:val="single"/>
                  <w:lang w:eastAsia="en-US"/>
                </w:rPr>
                <w:t>@</w:t>
              </w:r>
              <w:r w:rsidRPr="005345D5">
                <w:rPr>
                  <w:rFonts w:eastAsia="Calibri"/>
                  <w:color w:val="0000FF"/>
                  <w:u w:val="single"/>
                  <w:lang w:val="en-US" w:eastAsia="en-US"/>
                </w:rPr>
                <w:t>bashtel</w:t>
              </w:r>
              <w:r w:rsidRPr="005345D5">
                <w:rPr>
                  <w:rFonts w:eastAsia="Calibri"/>
                  <w:color w:val="0000FF"/>
                  <w:u w:val="single"/>
                  <w:lang w:eastAsia="en-US"/>
                </w:rPr>
                <w:t>.</w:t>
              </w:r>
              <w:r w:rsidRPr="005345D5">
                <w:rPr>
                  <w:rFonts w:eastAsia="Calibri"/>
                  <w:color w:val="0000FF"/>
                  <w:u w:val="single"/>
                  <w:lang w:val="en-US" w:eastAsia="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C535E" w:rsidP="00E455A3">
            <w:pPr>
              <w:pStyle w:val="Default"/>
              <w:jc w:val="both"/>
              <w:rPr>
                <w:bCs/>
              </w:rPr>
            </w:pPr>
            <w:r>
              <w:rPr>
                <w:bCs/>
              </w:rPr>
              <w:t>Не установлено</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9D0830" w:rsidRPr="00E55157">
                <w:rPr>
                  <w:rStyle w:val="aa"/>
                  <w:lang w:val="en-US"/>
                </w:rPr>
                <w:t>https</w:t>
              </w:r>
              <w:r w:rsidR="009D0830" w:rsidRPr="00E55157">
                <w:rPr>
                  <w:rStyle w:val="aa"/>
                </w:rPr>
                <w:t>://</w:t>
              </w:r>
              <w:r w:rsidR="009D0830" w:rsidRPr="00E55157">
                <w:rPr>
                  <w:rStyle w:val="aa"/>
                  <w:lang w:val="en-US"/>
                </w:rPr>
                <w:t>www</w:t>
              </w:r>
              <w:r w:rsidR="009D0830" w:rsidRPr="00E55157">
                <w:rPr>
                  <w:rStyle w:val="aa"/>
                </w:rPr>
                <w:t>.</w:t>
              </w:r>
              <w:r w:rsidR="009D0830" w:rsidRPr="00E55157">
                <w:rPr>
                  <w:rStyle w:val="aa"/>
                  <w:lang w:val="en-US"/>
                </w:rPr>
                <w:t>setonline</w:t>
              </w:r>
              <w:r w:rsidR="009D0830" w:rsidRPr="00E55157">
                <w:rPr>
                  <w:rStyle w:val="aa"/>
                </w:rPr>
                <w:t>.</w:t>
              </w:r>
              <w:r w:rsidR="009D0830" w:rsidRPr="00E55157">
                <w:rPr>
                  <w:rStyle w:val="aa"/>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345D5">
            <w:r w:rsidRPr="005C24A0">
              <w:t>«</w:t>
            </w:r>
            <w:r w:rsidR="005345D5">
              <w:t>02</w:t>
            </w:r>
            <w:r w:rsidR="00DC535E">
              <w:t xml:space="preserve">» </w:t>
            </w:r>
            <w:r w:rsidR="005345D5">
              <w:t>марта</w:t>
            </w:r>
            <w:r w:rsidR="000A2737">
              <w:t xml:space="preserve"> </w:t>
            </w:r>
            <w:r w:rsidRPr="005C24A0">
              <w:t>20</w:t>
            </w:r>
            <w:r w:rsidR="004E1E0B">
              <w:t>1</w:t>
            </w:r>
            <w:r w:rsidR="009D0830">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005345D5" w:rsidRPr="00266AF1">
                <w:rPr>
                  <w:rStyle w:val="aa"/>
                  <w:lang w:val="en-US"/>
                </w:rPr>
                <w:t>https</w:t>
              </w:r>
              <w:r w:rsidR="005345D5" w:rsidRPr="00266AF1">
                <w:rPr>
                  <w:rStyle w:val="aa"/>
                </w:rPr>
                <w:t>://</w:t>
              </w:r>
              <w:r w:rsidR="005345D5" w:rsidRPr="00266AF1">
                <w:rPr>
                  <w:rStyle w:val="aa"/>
                  <w:lang w:val="en-US"/>
                </w:rPr>
                <w:t>www</w:t>
              </w:r>
              <w:r w:rsidR="005345D5" w:rsidRPr="00266AF1">
                <w:rPr>
                  <w:rStyle w:val="aa"/>
                </w:rPr>
                <w:t>.</w:t>
              </w:r>
              <w:r w:rsidR="005345D5" w:rsidRPr="00266AF1">
                <w:rPr>
                  <w:rStyle w:val="aa"/>
                  <w:lang w:val="en-US"/>
                </w:rPr>
                <w:t>setonline</w:t>
              </w:r>
              <w:r w:rsidR="005345D5" w:rsidRPr="00266AF1">
                <w:rPr>
                  <w:rStyle w:val="aa"/>
                </w:rPr>
                <w:t>.</w:t>
              </w:r>
              <w:r w:rsidR="005345D5" w:rsidRPr="00266AF1">
                <w:rPr>
                  <w:rStyle w:val="aa"/>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5345D5" w:rsidRPr="005345D5">
              <w:t xml:space="preserve">«02» марта </w:t>
            </w:r>
            <w:r w:rsidR="009D0830" w:rsidRPr="009D0830">
              <w:t xml:space="preserve">2018 </w:t>
            </w:r>
            <w:r w:rsidR="00543559" w:rsidRPr="00922226">
              <w:rPr>
                <w:iCs/>
              </w:rPr>
              <w:t>года 1</w:t>
            </w:r>
            <w:r w:rsidR="00EB1B6E">
              <w:rPr>
                <w:iCs/>
              </w:rPr>
              <w:t>1</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345D5" w:rsidP="00EB1B6E">
            <w:r w:rsidRPr="005345D5">
              <w:t xml:space="preserve">«23» марта </w:t>
            </w:r>
            <w:r w:rsidR="009D0830" w:rsidRPr="009D0830">
              <w:t xml:space="preserve">2018 </w:t>
            </w:r>
            <w:r w:rsidR="00DC535E">
              <w:t>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345D5" w:rsidP="004E1E0B">
            <w:r w:rsidRPr="005345D5">
              <w:t xml:space="preserve">«23» марта </w:t>
            </w:r>
            <w:r w:rsidR="009D0830" w:rsidRPr="009D0830">
              <w:t xml:space="preserve">2018 </w:t>
            </w:r>
            <w:r w:rsidR="00DC535E">
              <w:t>года 12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345D5" w:rsidRPr="00922226" w:rsidRDefault="005345D5" w:rsidP="005345D5">
            <w:r w:rsidRPr="00922226">
              <w:rPr>
                <w:b/>
              </w:rPr>
              <w:t>Рас</w:t>
            </w:r>
            <w:r>
              <w:rPr>
                <w:b/>
              </w:rPr>
              <w:t>с</w:t>
            </w:r>
            <w:r w:rsidRPr="00922226">
              <w:rPr>
                <w:b/>
              </w:rPr>
              <w:t>мотрение Заявок</w:t>
            </w:r>
            <w:r w:rsidRPr="00922226">
              <w:t xml:space="preserve">: </w:t>
            </w:r>
            <w:r w:rsidRPr="009D0830">
              <w:t>«</w:t>
            </w:r>
            <w:r>
              <w:t>03</w:t>
            </w:r>
            <w:r w:rsidRPr="009D0830">
              <w:t xml:space="preserve">» </w:t>
            </w:r>
            <w:r>
              <w:t>апреля</w:t>
            </w:r>
            <w:r w:rsidRPr="009D0830">
              <w:t xml:space="preserve"> 2018 </w:t>
            </w:r>
            <w:r w:rsidRPr="00922226">
              <w:t>года в 14 часов 00 минут по местному времени</w:t>
            </w:r>
          </w:p>
          <w:p w:rsidR="005345D5" w:rsidRPr="00922226" w:rsidRDefault="005345D5" w:rsidP="005345D5">
            <w:pPr>
              <w:rPr>
                <w:sz w:val="10"/>
                <w:szCs w:val="10"/>
              </w:rPr>
            </w:pPr>
          </w:p>
          <w:p w:rsidR="005345D5" w:rsidRPr="00922226" w:rsidRDefault="005345D5" w:rsidP="005345D5">
            <w:r w:rsidRPr="00922226">
              <w:rPr>
                <w:b/>
              </w:rPr>
              <w:t>Оценка и сопоставление Заявок</w:t>
            </w:r>
            <w:r w:rsidRPr="00922226">
              <w:t xml:space="preserve">: </w:t>
            </w:r>
            <w:r w:rsidRPr="00BD2A1C">
              <w:t xml:space="preserve">«03» апреля </w:t>
            </w:r>
            <w:r w:rsidRPr="009D0830">
              <w:t xml:space="preserve">2018 </w:t>
            </w:r>
            <w:r w:rsidRPr="00922226">
              <w:t>года в 16 часов 00 минут по местному времени</w:t>
            </w:r>
          </w:p>
          <w:p w:rsidR="005345D5" w:rsidRPr="00922226" w:rsidRDefault="005345D5" w:rsidP="005345D5">
            <w:pPr>
              <w:rPr>
                <w:sz w:val="10"/>
                <w:szCs w:val="10"/>
              </w:rPr>
            </w:pPr>
          </w:p>
          <w:p w:rsidR="005345D5" w:rsidRPr="00922226" w:rsidRDefault="005345D5" w:rsidP="005345D5">
            <w:r w:rsidRPr="00922226">
              <w:rPr>
                <w:b/>
              </w:rPr>
              <w:t>Подведение итогов закупки</w:t>
            </w:r>
            <w:r>
              <w:t xml:space="preserve"> «12</w:t>
            </w:r>
            <w:r w:rsidRPr="00922226">
              <w:t xml:space="preserve">» </w:t>
            </w:r>
            <w:r>
              <w:t xml:space="preserve">апреля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5345D5" w:rsidRPr="005345D5">
              <w:rPr>
                <w:b/>
              </w:rPr>
              <w:t>02</w:t>
            </w:r>
            <w:r w:rsidRPr="004F164E">
              <w:rPr>
                <w:b/>
              </w:rPr>
              <w:t xml:space="preserve">» </w:t>
            </w:r>
            <w:r w:rsidR="005345D5">
              <w:rPr>
                <w:b/>
              </w:rPr>
              <w:t>марта</w:t>
            </w:r>
            <w:r w:rsidRPr="004F164E">
              <w:rPr>
                <w:b/>
              </w:rPr>
              <w:t xml:space="preserve"> 201</w:t>
            </w:r>
            <w:r w:rsidR="009D0830">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5345D5">
              <w:rPr>
                <w:b/>
              </w:rPr>
              <w:t>20</w:t>
            </w:r>
            <w:r w:rsidRPr="004F164E">
              <w:rPr>
                <w:b/>
              </w:rPr>
              <w:t xml:space="preserve">» </w:t>
            </w:r>
            <w:r w:rsidR="005345D5">
              <w:rPr>
                <w:b/>
              </w:rPr>
              <w:t>марта</w:t>
            </w:r>
            <w:r w:rsidR="009D0830">
              <w:rPr>
                <w:b/>
              </w:rPr>
              <w:t xml:space="preserve"> </w:t>
            </w:r>
            <w:r w:rsidR="00441B51">
              <w:rPr>
                <w:b/>
              </w:rPr>
              <w:t>201</w:t>
            </w:r>
            <w:r w:rsidR="009D0830">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5345D5" w:rsidRDefault="005345D5" w:rsidP="005345D5">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527338">
              <w:t>оказание услуг по расчету санитарных зон объекта ПРТО (разработка санитарного паспорта), измерению уровня электромагнитных полей с выдачей протоколов лабораторных испытаний и оформлением санитарно-эпидемиологических заключений</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345D5" w:rsidRPr="005345D5" w:rsidRDefault="00DC535E" w:rsidP="005345D5">
            <w:pPr>
              <w:autoSpaceDE w:val="0"/>
              <w:autoSpaceDN w:val="0"/>
              <w:adjustRightInd w:val="0"/>
              <w:jc w:val="both"/>
              <w:rPr>
                <w:rFonts w:eastAsia="Calibri"/>
                <w:iCs/>
                <w:color w:val="000000"/>
              </w:rPr>
            </w:pPr>
            <w:r>
              <w:rPr>
                <w:rFonts w:eastAsia="Calibri"/>
                <w:iCs/>
                <w:color w:val="000000"/>
              </w:rPr>
              <w:t xml:space="preserve">      </w:t>
            </w:r>
            <w:r w:rsidR="005345D5" w:rsidRPr="005345D5">
              <w:rPr>
                <w:rFonts w:eastAsia="Calibri"/>
                <w:iCs/>
                <w:color w:val="000000"/>
              </w:rPr>
              <w:t>Начальная (максимальная) цена договора составляет 1 129 308,98 руб.</w:t>
            </w:r>
          </w:p>
          <w:p w:rsidR="005345D5" w:rsidRPr="005345D5" w:rsidRDefault="005345D5" w:rsidP="005345D5">
            <w:pPr>
              <w:autoSpaceDE w:val="0"/>
              <w:autoSpaceDN w:val="0"/>
              <w:adjustRightInd w:val="0"/>
              <w:jc w:val="both"/>
              <w:rPr>
                <w:rFonts w:eastAsia="Calibri"/>
                <w:iCs/>
                <w:color w:val="000000"/>
              </w:rPr>
            </w:pPr>
            <w:r w:rsidRPr="005345D5">
              <w:rPr>
                <w:rFonts w:eastAsia="Calibri"/>
                <w:iCs/>
                <w:color w:val="000000"/>
              </w:rPr>
              <w:t>(Один миллион сто двадцать девять тысяч триста восемь рублей 98 коп.) с учетом НДС (18%) 172 267,47 рублей.</w:t>
            </w:r>
          </w:p>
          <w:p w:rsidR="005345D5" w:rsidRDefault="005345D5" w:rsidP="005345D5">
            <w:pPr>
              <w:autoSpaceDE w:val="0"/>
              <w:autoSpaceDN w:val="0"/>
              <w:adjustRightInd w:val="0"/>
              <w:spacing w:before="120"/>
              <w:jc w:val="both"/>
              <w:rPr>
                <w:rFonts w:eastAsia="Calibri"/>
                <w:iCs/>
                <w:color w:val="000000"/>
              </w:rPr>
            </w:pPr>
            <w:r>
              <w:rPr>
                <w:rFonts w:eastAsia="Calibri"/>
                <w:iCs/>
                <w:color w:val="000000"/>
              </w:rPr>
              <w:t xml:space="preserve">      </w:t>
            </w:r>
            <w:r w:rsidRPr="005345D5">
              <w:rPr>
                <w:rFonts w:eastAsia="Calibri"/>
                <w:iCs/>
                <w:color w:val="000000"/>
              </w:rPr>
              <w:t>Начальная (максимальная) цена договора составляет 957 041,51 руб. (Девятьсот пятьдесят семь тысяч сорок один рубль 51 коп.) без НДС.</w:t>
            </w:r>
          </w:p>
          <w:p w:rsidR="005345D5" w:rsidRDefault="00337696" w:rsidP="005345D5">
            <w:pPr>
              <w:spacing w:before="120"/>
              <w:ind w:firstLine="204"/>
              <w:jc w:val="both"/>
              <w:rPr>
                <w:iCs/>
              </w:rPr>
            </w:pPr>
            <w:r w:rsidRPr="00AD15CA">
              <w:rPr>
                <w:rFonts w:eastAsia="Calibri"/>
                <w:iCs/>
                <w:color w:val="000000"/>
                <w:lang w:eastAsia="en-US"/>
              </w:rPr>
              <w:t xml:space="preserve"> </w:t>
            </w:r>
            <w:r w:rsidR="00394E29">
              <w:rPr>
                <w:rFonts w:eastAsia="Calibri"/>
                <w:iCs/>
                <w:color w:val="000000"/>
                <w:lang w:eastAsia="en-US"/>
              </w:rPr>
              <w:t xml:space="preserve">  </w:t>
            </w:r>
            <w:r w:rsidR="005345D5" w:rsidRPr="00F83B1B">
              <w:rPr>
                <w:iCs/>
              </w:rPr>
              <w:t>Установление такой предельной суммы не налагает на                                    ПАО «</w:t>
            </w:r>
            <w:r w:rsidR="005345D5" w:rsidRPr="00CE2F5A">
              <w:rPr>
                <w:iCs/>
              </w:rPr>
              <w:t>Башинформсвязь» обязательств по заказу товаров, работ, услуг в объёме, соответствующем данной предельной сумме.</w:t>
            </w:r>
          </w:p>
          <w:p w:rsidR="005345D5" w:rsidRDefault="00394E29" w:rsidP="005345D5">
            <w:pPr>
              <w:autoSpaceDE w:val="0"/>
              <w:autoSpaceDN w:val="0"/>
              <w:adjustRightInd w:val="0"/>
              <w:spacing w:before="120"/>
              <w:ind w:firstLine="346"/>
              <w:jc w:val="both"/>
              <w:rPr>
                <w:rFonts w:eastAsia="Calibri"/>
                <w:iCs/>
              </w:rPr>
            </w:pPr>
            <w:r>
              <w:rPr>
                <w:rFonts w:eastAsia="Calibri"/>
                <w:iCs/>
                <w:color w:val="000000"/>
                <w:lang w:eastAsia="en-US"/>
              </w:rPr>
              <w:t xml:space="preserve"> </w:t>
            </w:r>
            <w:r w:rsidR="005345D5" w:rsidRPr="009702A3">
              <w:rPr>
                <w:rFonts w:eastAsia="Calibri"/>
                <w:iCs/>
              </w:rPr>
              <w:t xml:space="preserve">Начальная (максимальная) цена </w:t>
            </w:r>
            <w:r w:rsidR="005345D5" w:rsidRPr="008E2F09">
              <w:rPr>
                <w:rFonts w:eastAsia="Calibri"/>
                <w:iCs/>
              </w:rPr>
              <w:t xml:space="preserve">договора </w:t>
            </w:r>
            <w:r w:rsidR="005345D5"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337696" w:rsidRPr="00AD15CA" w:rsidRDefault="00394E29" w:rsidP="005345D5">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00337696"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00EE0FE8" w:rsidRPr="00EE0FE8">
                <w:rPr>
                  <w:rStyle w:val="aa"/>
                  <w:rFonts w:eastAsia="Calibri"/>
                  <w:iCs/>
                  <w:lang w:eastAsia="en-US"/>
                </w:rPr>
                <w:t>раздел</w:t>
              </w:r>
              <w:r w:rsidR="00CE6697">
                <w:rPr>
                  <w:rStyle w:val="aa"/>
                  <w:rFonts w:eastAsia="Calibri"/>
                  <w:iCs/>
                  <w:lang w:eastAsia="en-US"/>
                </w:rPr>
                <w:t>ом</w:t>
              </w:r>
              <w:r w:rsidR="00EE0FE8" w:rsidRPr="00EE0FE8">
                <w:rPr>
                  <w:rStyle w:val="aa"/>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00337696" w:rsidRPr="00AD15CA">
              <w:rPr>
                <w:rFonts w:eastAsia="Calibri"/>
                <w:iCs/>
                <w:color w:val="000000"/>
                <w:lang w:eastAsia="en-US"/>
              </w:rPr>
              <w:t>.</w:t>
            </w:r>
          </w:p>
          <w:p w:rsidR="005345D5" w:rsidRDefault="005345D5" w:rsidP="00BA2E0E">
            <w:pPr>
              <w:jc w:val="both"/>
              <w:rPr>
                <w:rFonts w:eastAsia="Calibri"/>
                <w:iCs/>
              </w:rPr>
            </w:pP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w:t>
            </w:r>
            <w:r w:rsidR="005345D5">
              <w:rPr>
                <w:rFonts w:eastAsia="Calibri"/>
                <w:iCs/>
              </w:rPr>
              <w:t xml:space="preserve"> или </w:t>
            </w:r>
            <w:r w:rsidR="005C50C6">
              <w:rPr>
                <w:rFonts w:eastAsia="Calibri"/>
                <w:iCs/>
              </w:rPr>
              <w:t xml:space="preserve">равен </w:t>
            </w:r>
            <w:r w:rsidR="005C50C6" w:rsidRPr="00CE2F5A">
              <w:rPr>
                <w:rFonts w:eastAsia="Calibri"/>
                <w:iCs/>
              </w:rPr>
              <w:t>1</w:t>
            </w:r>
            <w:r w:rsidR="005345D5">
              <w:rPr>
                <w:rFonts w:eastAsia="Calibri"/>
                <w:iCs/>
              </w:rPr>
              <w:t xml:space="preserve"> </w:t>
            </w:r>
            <w:r w:rsidR="000A2737" w:rsidRPr="00CE2F5A">
              <w:rPr>
                <w:rFonts w:eastAsia="Calibri"/>
                <w:iCs/>
              </w:rPr>
              <w:t>(единиц</w:t>
            </w:r>
            <w:r w:rsidR="005345D5">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00CE6697">
              <w:rPr>
                <w:iCs/>
              </w:rPr>
              <w:t>(</w:t>
            </w:r>
            <w:hyperlink w:anchor="_РАЗДЕЛ_III._ФОРМЫ" w:history="1">
              <w:r w:rsidRPr="007A1EF8">
                <w:rPr>
                  <w:rStyle w:val="aa"/>
                </w:rPr>
                <w:t xml:space="preserve">раздел </w:t>
              </w:r>
              <w:r w:rsidRPr="007A1EF8">
                <w:rPr>
                  <w:rStyle w:val="aa"/>
                  <w:lang w:val="en-US"/>
                </w:rPr>
                <w:t>I</w:t>
              </w:r>
              <w:r w:rsidR="00CA7FE6">
                <w:rPr>
                  <w:rStyle w:val="aa"/>
                  <w:lang w:val="en-US"/>
                </w:rPr>
                <w:t>V</w:t>
              </w:r>
              <w:r w:rsidRPr="007A1EF8">
                <w:rPr>
                  <w:rStyle w:val="aa"/>
                </w:rPr>
                <w:t xml:space="preserve"> «</w:t>
              </w:r>
              <w:r w:rsidR="00CA7FE6">
                <w:rPr>
                  <w:rStyle w:val="aa"/>
                </w:rPr>
                <w:t>ТЕХНИЧЕСКОЕ ЗАДАНИЕ</w:t>
              </w:r>
              <w:r w:rsidRPr="007A1EF8">
                <w:rPr>
                  <w:rStyle w:val="aa"/>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6C5D" w:rsidRPr="00905B11" w:rsidRDefault="00F354A8" w:rsidP="00F354A8">
                  <w:r>
                    <w:t>Копией</w:t>
                  </w:r>
                  <w:r w:rsidR="00F3094D" w:rsidRPr="00F3094D">
                    <w:t xml:space="preserve"> Аттестата аккредитации </w:t>
                  </w:r>
                  <w:r>
                    <w:t>испытательной лаборатории,</w:t>
                  </w:r>
                  <w:r w:rsidR="00F3094D" w:rsidRPr="00F3094D">
                    <w:t xml:space="preserve"> а также Приложения к аттестату аккредитации, содержащее наименование области аккредитации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F54691" w:rsidP="00F54691">
                  <w:pPr>
                    <w:ind w:firstLine="204"/>
                    <w:jc w:val="both"/>
                    <w:rPr>
                      <w:rFonts w:cs="Arial"/>
                      <w:color w:val="000000"/>
                    </w:rPr>
                  </w:pPr>
                  <w:r>
                    <w:rPr>
                      <w:rFonts w:cs="Arial"/>
                      <w:color w:val="000000"/>
                    </w:rPr>
                    <w:t>5</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54691" w:rsidP="00F54691">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3A5E27">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25F11" w:rsidRPr="00725F11" w:rsidRDefault="001D5C67" w:rsidP="00725F11">
            <w:pPr>
              <w:ind w:firstLine="459"/>
            </w:pPr>
            <w:r>
              <w:t>Победителем Открытого запроса котировок будет признан Участник, который предложил наиболее низк</w:t>
            </w:r>
            <w:r w:rsidR="00F354A8">
              <w:t>ий коэффициент</w:t>
            </w:r>
            <w:r w:rsidR="008F0CC0">
              <w:t xml:space="preserve"> снижения цены</w:t>
            </w:r>
            <w:r w:rsidR="00725F11" w:rsidRPr="00725F11">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w:t>
            </w:r>
            <w:r w:rsidR="00725F11">
              <w:t>ого</w:t>
            </w:r>
            <w:r w:rsidRPr="00724513">
              <w:t xml:space="preserve"> Участниками (коэффициент снижения цены выражается в виде десятичной дроби (например, «0,98» или «0,9» и т.п.). </w:t>
            </w:r>
          </w:p>
          <w:p w:rsidR="00012C3E"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5F11" w:rsidRPr="007A1EF8" w:rsidRDefault="00725F11" w:rsidP="00725F11">
            <w:pPr>
              <w:pStyle w:val="Default"/>
              <w:spacing w:before="120"/>
              <w:ind w:firstLine="488"/>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00FA032F">
              <w:rPr>
                <w:iCs/>
              </w:rPr>
              <w:t>(</w:t>
            </w:r>
            <w:hyperlink w:anchor="_РАЗДЕЛ_IV._Техническое" w:history="1">
              <w:r w:rsidR="00FA032F" w:rsidRPr="00EE0FE8">
                <w:rPr>
                  <w:rStyle w:val="aa"/>
                  <w:iCs/>
                </w:rPr>
                <w:t>раздел IV «Техническое задание»</w:t>
              </w:r>
            </w:hyperlink>
            <w:r w:rsidR="00FA032F">
              <w:rPr>
                <w:rStyle w:val="aa"/>
                <w:iCs/>
              </w:rPr>
              <w:t xml:space="preserve"> настоящей Документации) </w:t>
            </w:r>
            <w:r w:rsidR="005371F1">
              <w:t>на</w:t>
            </w:r>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725F11" w:rsidRDefault="00725F11" w:rsidP="00725F11">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w:t>
            </w:r>
            <w:r w:rsidR="00F354A8">
              <w:t xml:space="preserve">ий коэффициент </w:t>
            </w:r>
            <w:r>
              <w:t>снижения цены</w:t>
            </w:r>
            <w:r w:rsidRPr="00013B8A">
              <w:t>.</w:t>
            </w:r>
          </w:p>
          <w:p w:rsidR="00725F11" w:rsidRDefault="00725F11" w:rsidP="00725F11">
            <w:pPr>
              <w:pStyle w:val="rvps9"/>
              <w:spacing w:before="120"/>
              <w:ind w:firstLine="459"/>
            </w:pPr>
            <w:r w:rsidRPr="00013B8A">
              <w:t xml:space="preserve"> </w:t>
            </w:r>
            <w:r w:rsidRPr="00A91D11">
              <w:t>Если в двух и более Заявках указан одинаков</w:t>
            </w:r>
            <w:r w:rsidR="00F354A8">
              <w:t>ый коэффициент снижения</w:t>
            </w:r>
            <w:r w:rsidRPr="00A91D11">
              <w:t>, то меньший (лучший) порядковый номер присваивается Заявке, которая поступила раньше.</w:t>
            </w:r>
          </w:p>
          <w:p w:rsidR="00725F11" w:rsidRPr="00724513" w:rsidRDefault="00725F11" w:rsidP="00012C3E">
            <w:pPr>
              <w:pStyle w:val="rvps9"/>
              <w:ind w:firstLine="459"/>
            </w:pP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a"/>
                  <w:iCs/>
                </w:rPr>
                <w:t xml:space="preserve">в разделе </w:t>
              </w:r>
              <w:r w:rsidRPr="006F5D2B">
                <w:rPr>
                  <w:rStyle w:val="aa"/>
                  <w:iCs/>
                  <w:lang w:val="en-US"/>
                </w:rPr>
                <w:t>V</w:t>
              </w:r>
              <w:r w:rsidRPr="006F5D2B">
                <w:rPr>
                  <w:rStyle w:val="aa"/>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3A5E27">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3A5E27">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3A5E27">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3A5E27">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A5E27">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3A5E27">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A5E27">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3A5E27">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E516DB">
            <w:pPr>
              <w:pStyle w:val="ab"/>
              <w:numPr>
                <w:ilvl w:val="0"/>
                <w:numId w:val="2"/>
              </w:numPr>
              <w:shd w:val="clear" w:color="auto" w:fill="FFFFFF"/>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905B11">
              <w:rPr>
                <w:color w:val="000000"/>
              </w:rPr>
              <w:t>2</w:t>
            </w:r>
            <w:r w:rsidRPr="008811D9">
              <w:rPr>
                <w:color w:val="000000"/>
              </w:rPr>
              <w:t>0 % (д</w:t>
            </w:r>
            <w:r w:rsidR="00E516DB">
              <w:rPr>
                <w:color w:val="000000"/>
              </w:rPr>
              <w:t>вадцать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905B11">
              <w:rPr>
                <w:color w:val="000000"/>
              </w:rPr>
              <w:t>2</w:t>
            </w:r>
            <w:r>
              <w:rPr>
                <w:color w:val="000000"/>
              </w:rPr>
              <w:t>0% (</w:t>
            </w:r>
            <w:r w:rsidR="00E516DB" w:rsidRPr="00E516DB">
              <w:rPr>
                <w:color w:val="000000"/>
              </w:rPr>
              <w:t>двадцать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7"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3A5E27">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3A5E27">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3A5E27">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3A5E27">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496154" w:rsidRPr="00496154" w:rsidRDefault="00496154" w:rsidP="00C42936"/>
    <w:p w:rsidR="00A5559A" w:rsidRDefault="002974AA" w:rsidP="00C42936">
      <w:pPr>
        <w:rPr>
          <w:sz w:val="20"/>
          <w:szCs w:val="20"/>
        </w:rPr>
      </w:pPr>
      <w:r w:rsidRPr="00012C3E">
        <w:rPr>
          <w:sz w:val="20"/>
          <w:szCs w:val="20"/>
        </w:rPr>
        <w:t>* коэффициент</w:t>
      </w:r>
      <w:r w:rsidR="00496154" w:rsidRPr="00012C3E">
        <w:rPr>
          <w:sz w:val="20"/>
          <w:szCs w:val="20"/>
        </w:rPr>
        <w:t xml:space="preserve"> снижения цены выражается в виде десятичной дроби (например, «0,98» или «0,9» и т.п </w:t>
      </w:r>
      <w:r>
        <w:rPr>
          <w:sz w:val="20"/>
          <w:szCs w:val="20"/>
        </w:rPr>
        <w:t>), не может быть больше или равен 1 (единице).</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39"/>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0"/>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2974AA" w:rsidRPr="002974AA" w:rsidRDefault="002974AA" w:rsidP="002974AA">
      <w:pPr>
        <w:rPr>
          <w:rFonts w:eastAsia="MS Mincho"/>
          <w:lang w:val="x-none" w:eastAsia="x-none"/>
        </w:rPr>
      </w:pPr>
    </w:p>
    <w:p w:rsidR="002974AA" w:rsidRPr="002974AA" w:rsidRDefault="002974AA" w:rsidP="002974AA">
      <w:pPr>
        <w:jc w:val="center"/>
        <w:rPr>
          <w:rFonts w:eastAsia="Calibri"/>
          <w:b/>
          <w:bCs/>
        </w:rPr>
      </w:pPr>
      <w:r w:rsidRPr="002974AA">
        <w:rPr>
          <w:rFonts w:eastAsia="Calibri"/>
          <w:b/>
          <w:bCs/>
        </w:rPr>
        <w:t>ТЕХНИЧЕСК</w:t>
      </w:r>
      <w:r w:rsidR="006505B8">
        <w:rPr>
          <w:rFonts w:eastAsia="Calibri"/>
          <w:b/>
          <w:bCs/>
        </w:rPr>
        <w:t xml:space="preserve">ИЕ </w:t>
      </w:r>
      <w:r w:rsidRPr="002974AA">
        <w:rPr>
          <w:rFonts w:eastAsia="Calibri"/>
          <w:b/>
          <w:bCs/>
        </w:rPr>
        <w:t>ЗАДАНИЕ</w:t>
      </w:r>
    </w:p>
    <w:p w:rsidR="002974AA" w:rsidRPr="002974AA" w:rsidRDefault="002974AA" w:rsidP="002974AA">
      <w:pPr>
        <w:jc w:val="center"/>
        <w:rPr>
          <w:rFonts w:eastAsia="Calibri"/>
          <w:lang w:eastAsia="en-US"/>
        </w:rPr>
      </w:pPr>
      <w:r w:rsidRPr="002974AA">
        <w:rPr>
          <w:rFonts w:eastAsia="Calibri"/>
          <w:lang w:eastAsia="en-US"/>
        </w:rPr>
        <w:t>на расчет санитарных зон объекта ПРТО (разработка санитарного паспорта), измерение уровней электромагнитных полей с выдачей протоколов лабораторных испытаний и оформление экспертных и санитарно-эпидемиологических заключений на размещение и эксплуатацию объектов ПАО «Башинформсвязь»</w:t>
      </w:r>
    </w:p>
    <w:p w:rsidR="002974AA" w:rsidRPr="002974AA" w:rsidRDefault="002974AA" w:rsidP="002974AA">
      <w:pPr>
        <w:spacing w:line="276" w:lineRule="auto"/>
        <w:ind w:firstLine="709"/>
        <w:rPr>
          <w:rFonts w:eastAsia="Calibri"/>
          <w:lang w:eastAsia="en-US"/>
        </w:rPr>
      </w:pPr>
    </w:p>
    <w:p w:rsidR="002974AA" w:rsidRPr="002974AA" w:rsidRDefault="002974AA" w:rsidP="002974AA">
      <w:pPr>
        <w:numPr>
          <w:ilvl w:val="0"/>
          <w:numId w:val="90"/>
        </w:numPr>
        <w:spacing w:after="200" w:line="276" w:lineRule="auto"/>
        <w:ind w:left="0" w:firstLine="709"/>
        <w:jc w:val="both"/>
        <w:rPr>
          <w:rFonts w:eastAsia="Calibri"/>
          <w:b/>
          <w:lang w:eastAsia="en-US"/>
        </w:rPr>
      </w:pPr>
      <w:r w:rsidRPr="002974AA">
        <w:rPr>
          <w:rFonts w:eastAsia="Calibri"/>
          <w:b/>
          <w:lang w:eastAsia="en-US"/>
        </w:rPr>
        <w:t>Наименование работ</w:t>
      </w:r>
    </w:p>
    <w:p w:rsidR="002974AA" w:rsidRPr="002974AA" w:rsidRDefault="002974AA" w:rsidP="002974AA">
      <w:pPr>
        <w:spacing w:line="276" w:lineRule="auto"/>
        <w:ind w:firstLine="709"/>
        <w:jc w:val="both"/>
        <w:rPr>
          <w:rFonts w:eastAsia="Calibri"/>
          <w:lang w:eastAsia="en-US"/>
        </w:rPr>
      </w:pPr>
      <w:r w:rsidRPr="002974AA">
        <w:rPr>
          <w:rFonts w:eastAsia="Calibri"/>
          <w:lang w:eastAsia="en-US"/>
        </w:rPr>
        <w:t>Инструментальный контроль уровней электромагнитных полей, создаваемых передающими радиотехническими объектами (ПРТО) ПАО «Башинформсвязь». Разработка санитарных паспортов. Оформление санитарно-эпидемиологических экспертиз документации и ПРТО. Получение санитарно-эпидемиологических заключений на соответствие санитарным правилам проектной документации и разрешения на эксплуатацию ПРТО Управления Роспотребнадзора по РБ.</w:t>
      </w:r>
    </w:p>
    <w:p w:rsidR="002974AA" w:rsidRPr="002974AA" w:rsidRDefault="002974AA" w:rsidP="002974AA">
      <w:pPr>
        <w:spacing w:line="276" w:lineRule="auto"/>
        <w:ind w:firstLine="709"/>
        <w:rPr>
          <w:rFonts w:eastAsia="Calibri"/>
          <w:lang w:eastAsia="en-US"/>
        </w:rPr>
      </w:pPr>
    </w:p>
    <w:p w:rsidR="002974AA" w:rsidRPr="002974AA" w:rsidRDefault="002974AA" w:rsidP="002974AA">
      <w:pPr>
        <w:numPr>
          <w:ilvl w:val="0"/>
          <w:numId w:val="90"/>
        </w:numPr>
        <w:spacing w:after="200" w:line="276" w:lineRule="auto"/>
        <w:ind w:left="0" w:firstLine="709"/>
        <w:jc w:val="both"/>
        <w:rPr>
          <w:rFonts w:eastAsia="Calibri"/>
          <w:b/>
          <w:lang w:eastAsia="en-US"/>
        </w:rPr>
      </w:pPr>
      <w:r>
        <w:rPr>
          <w:rFonts w:eastAsia="Calibri"/>
          <w:b/>
          <w:lang w:eastAsia="en-US"/>
        </w:rPr>
        <w:t>Ориентировочный</w:t>
      </w:r>
      <w:r>
        <w:rPr>
          <w:rFonts w:eastAsia="Calibri"/>
          <w:b/>
          <w:lang w:eastAsia="en-US"/>
        </w:rPr>
        <w:tab/>
      </w:r>
      <w:r w:rsidRPr="002974AA">
        <w:rPr>
          <w:rFonts w:eastAsia="Calibri"/>
          <w:b/>
          <w:lang w:eastAsia="en-US"/>
        </w:rPr>
        <w:t>перечень объектов</w:t>
      </w:r>
      <w:r>
        <w:rPr>
          <w:rFonts w:eastAsia="Calibri"/>
          <w:b/>
          <w:lang w:eastAsia="en-US"/>
        </w:rPr>
        <w:t>:</w:t>
      </w:r>
    </w:p>
    <w:p w:rsidR="002974AA" w:rsidRPr="002974AA" w:rsidRDefault="002974AA" w:rsidP="002974AA">
      <w:pPr>
        <w:numPr>
          <w:ilvl w:val="1"/>
          <w:numId w:val="90"/>
        </w:numPr>
        <w:spacing w:after="200" w:line="276" w:lineRule="auto"/>
        <w:ind w:left="0" w:firstLine="709"/>
        <w:contextualSpacing/>
        <w:jc w:val="both"/>
      </w:pPr>
      <w:r w:rsidRPr="002974AA">
        <w:t>На расчет санитарных зон объекта ПРТО (разработка санитарного паспорта):</w:t>
      </w:r>
    </w:p>
    <w:p w:rsidR="002974AA" w:rsidRPr="002974AA" w:rsidRDefault="002974AA" w:rsidP="002974AA">
      <w:pPr>
        <w:ind w:left="709"/>
        <w:contextualSpacing/>
        <w:jc w:val="both"/>
      </w:pPr>
    </w:p>
    <w:p w:rsidR="002974AA" w:rsidRPr="002974AA" w:rsidRDefault="002974AA" w:rsidP="002974AA">
      <w:pPr>
        <w:numPr>
          <w:ilvl w:val="2"/>
          <w:numId w:val="90"/>
        </w:numPr>
        <w:spacing w:after="200" w:line="276" w:lineRule="auto"/>
        <w:contextualSpacing/>
        <w:jc w:val="both"/>
      </w:pPr>
      <w:r w:rsidRPr="002974AA">
        <w:t xml:space="preserve">Башкортостан Респ, Зианчуринский р-н, Идельбаково д, телевизионная башня </w:t>
      </w:r>
    </w:p>
    <w:p w:rsidR="002974AA" w:rsidRPr="002974AA" w:rsidRDefault="002974AA" w:rsidP="002974AA">
      <w:pPr>
        <w:numPr>
          <w:ilvl w:val="2"/>
          <w:numId w:val="90"/>
        </w:numPr>
        <w:spacing w:after="200" w:line="276" w:lineRule="auto"/>
        <w:contextualSpacing/>
        <w:jc w:val="both"/>
      </w:pPr>
      <w:r w:rsidRPr="002974AA">
        <w:t>Башкортостан Респ, Уфа г, Гафури ул, д. 9</w:t>
      </w:r>
    </w:p>
    <w:p w:rsidR="002974AA" w:rsidRPr="002974AA" w:rsidRDefault="002974AA" w:rsidP="002974AA">
      <w:pPr>
        <w:ind w:left="1778"/>
        <w:contextualSpacing/>
        <w:jc w:val="both"/>
      </w:pPr>
    </w:p>
    <w:p w:rsidR="002974AA" w:rsidRPr="002974AA" w:rsidRDefault="002974AA" w:rsidP="002974AA">
      <w:pPr>
        <w:numPr>
          <w:ilvl w:val="1"/>
          <w:numId w:val="90"/>
        </w:numPr>
        <w:spacing w:after="200" w:line="276" w:lineRule="auto"/>
        <w:ind w:left="0" w:firstLine="709"/>
        <w:contextualSpacing/>
        <w:jc w:val="both"/>
      </w:pPr>
      <w:r w:rsidRPr="002974AA">
        <w:t>На санитарно-эпидемиологическую экспертизу документации и получение санитарно-эпидемиологического заключения:</w:t>
      </w:r>
    </w:p>
    <w:p w:rsidR="002974AA" w:rsidRPr="002974AA" w:rsidRDefault="002974AA" w:rsidP="002974AA">
      <w:pPr>
        <w:ind w:left="709"/>
        <w:contextualSpacing/>
        <w:jc w:val="both"/>
      </w:pP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 xml:space="preserve">Башкортостан Респ, Зианчуринский р-н, Абзаново с, телевизионная башня </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Хайбуллинский р-н, Акъяр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Абзелиловский р-н, Аскарово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Аскинский р-н, Аскино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Белебеевский р-н, Белебей г,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Мечетлинский р-н, Большеустьикинское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Бураевский р-н, Бураево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Зианчуринский р-н, Верхний Муйнак д,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Кугарчинский р-н, Воскресенское д,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Зилаирский р-н, Зилаир с, телевизионная башня</w:t>
      </w:r>
    </w:p>
    <w:p w:rsidR="002974AA" w:rsidRPr="002974AA" w:rsidRDefault="002974AA" w:rsidP="002974AA">
      <w:pPr>
        <w:numPr>
          <w:ilvl w:val="2"/>
          <w:numId w:val="90"/>
        </w:numPr>
        <w:spacing w:after="200" w:line="276" w:lineRule="auto"/>
        <w:contextualSpacing/>
        <w:jc w:val="both"/>
      </w:pPr>
      <w:r w:rsidRPr="002974AA">
        <w:t xml:space="preserve">Башкортостан Респ, Зианчуринский р-н, Идельбаково д, телевизионная башня </w:t>
      </w:r>
    </w:p>
    <w:p w:rsidR="002974AA" w:rsidRPr="002974AA" w:rsidRDefault="002974AA" w:rsidP="002974AA">
      <w:pPr>
        <w:numPr>
          <w:ilvl w:val="2"/>
          <w:numId w:val="90"/>
        </w:numPr>
        <w:spacing w:after="200" w:line="276" w:lineRule="auto"/>
        <w:contextualSpacing/>
        <w:jc w:val="both"/>
      </w:pPr>
      <w:r w:rsidRPr="002974AA">
        <w:t>Башкортостан Респ, Караидельский р-н, Караидель с, Телевизионная башня</w:t>
      </w:r>
    </w:p>
    <w:p w:rsidR="002974AA" w:rsidRPr="002974AA" w:rsidRDefault="002974AA" w:rsidP="002974AA">
      <w:pPr>
        <w:numPr>
          <w:ilvl w:val="2"/>
          <w:numId w:val="90"/>
        </w:numPr>
        <w:spacing w:after="200" w:line="276" w:lineRule="auto"/>
        <w:contextualSpacing/>
        <w:jc w:val="both"/>
      </w:pPr>
      <w:r w:rsidRPr="002974AA">
        <w:t>Башкортостан Респ, Миякинский р-н, Качеганово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Нуримановский р-н, Красная Горка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Нуримановский р-н, Красный Ключ с, телевизионная башня</w:t>
      </w:r>
    </w:p>
    <w:p w:rsidR="002974AA" w:rsidRPr="002974AA" w:rsidRDefault="002974AA" w:rsidP="002974AA">
      <w:pPr>
        <w:numPr>
          <w:ilvl w:val="2"/>
          <w:numId w:val="90"/>
        </w:numPr>
        <w:spacing w:after="200" w:line="276" w:lineRule="auto"/>
        <w:contextualSpacing/>
        <w:jc w:val="both"/>
      </w:pPr>
      <w:r w:rsidRPr="002974AA">
        <w:t>Башкортостан Респ, Учалинский р-н, Миндяк с, телевизионная башня</w:t>
      </w:r>
    </w:p>
    <w:p w:rsidR="002974AA" w:rsidRPr="002974AA" w:rsidRDefault="002974AA" w:rsidP="002974AA">
      <w:pPr>
        <w:numPr>
          <w:ilvl w:val="2"/>
          <w:numId w:val="90"/>
        </w:numPr>
        <w:spacing w:after="200" w:line="276" w:lineRule="auto"/>
        <w:contextualSpacing/>
        <w:jc w:val="both"/>
      </w:pPr>
      <w:r w:rsidRPr="002974AA">
        <w:t>Башкортостан Респ, Белокатайский р-н, Новобелокатай с, телевизионная мачта</w:t>
      </w:r>
    </w:p>
    <w:p w:rsidR="002974AA" w:rsidRPr="002974AA" w:rsidRDefault="002974AA" w:rsidP="002974AA">
      <w:pPr>
        <w:numPr>
          <w:ilvl w:val="2"/>
          <w:numId w:val="90"/>
        </w:numPr>
        <w:spacing w:after="200" w:line="276" w:lineRule="auto"/>
        <w:contextualSpacing/>
        <w:jc w:val="both"/>
      </w:pPr>
      <w:r w:rsidRPr="002974AA">
        <w:t>Башкортостан Респ, Туймазинский р-н, Нижнетроицкий с, телевизионная башня</w:t>
      </w:r>
    </w:p>
    <w:p w:rsidR="002974AA" w:rsidRPr="002974AA" w:rsidRDefault="002974AA" w:rsidP="002974AA">
      <w:pPr>
        <w:numPr>
          <w:ilvl w:val="2"/>
          <w:numId w:val="90"/>
        </w:numPr>
        <w:spacing w:after="200" w:line="276" w:lineRule="auto"/>
        <w:contextualSpacing/>
        <w:jc w:val="both"/>
      </w:pPr>
      <w:r w:rsidRPr="002974AA">
        <w:t>Башкортостан Респ, Учалинский р-н, Озерный с, телевизионная башня</w:t>
      </w:r>
    </w:p>
    <w:p w:rsidR="002974AA" w:rsidRPr="002974AA" w:rsidRDefault="002974AA" w:rsidP="002974AA">
      <w:pPr>
        <w:numPr>
          <w:ilvl w:val="2"/>
          <w:numId w:val="90"/>
        </w:numPr>
        <w:spacing w:after="200" w:line="276" w:lineRule="auto"/>
        <w:contextualSpacing/>
        <w:jc w:val="both"/>
      </w:pPr>
      <w:r w:rsidRPr="002974AA">
        <w:t>Башкортостан Респ, Октябрьский г, Буровиков ул, д. 82, корп. 1</w:t>
      </w:r>
    </w:p>
    <w:p w:rsidR="002974AA" w:rsidRPr="002974AA" w:rsidRDefault="002974AA" w:rsidP="002974AA">
      <w:pPr>
        <w:numPr>
          <w:ilvl w:val="2"/>
          <w:numId w:val="90"/>
        </w:numPr>
        <w:spacing w:after="200" w:line="276" w:lineRule="auto"/>
        <w:contextualSpacing/>
        <w:jc w:val="both"/>
      </w:pPr>
      <w:r w:rsidRPr="002974AA">
        <w:t>Башкортостан Респ, Альшеевский р-н, Раевский с, Ленина ул, д. 114</w:t>
      </w:r>
    </w:p>
    <w:p w:rsidR="002974AA" w:rsidRPr="002974AA" w:rsidRDefault="002974AA" w:rsidP="002974AA">
      <w:pPr>
        <w:numPr>
          <w:ilvl w:val="2"/>
          <w:numId w:val="90"/>
        </w:numPr>
        <w:spacing w:after="200" w:line="276" w:lineRule="auto"/>
        <w:contextualSpacing/>
        <w:jc w:val="both"/>
      </w:pPr>
      <w:r w:rsidRPr="002974AA">
        <w:t>Башкортостан Респ, Зианчуринский р-н, Серегулово д, телевизионная мачта</w:t>
      </w:r>
    </w:p>
    <w:p w:rsidR="002974AA" w:rsidRPr="002974AA" w:rsidRDefault="002974AA" w:rsidP="002974AA">
      <w:pPr>
        <w:numPr>
          <w:ilvl w:val="2"/>
          <w:numId w:val="90"/>
        </w:numPr>
        <w:spacing w:after="200" w:line="276" w:lineRule="auto"/>
        <w:contextualSpacing/>
        <w:jc w:val="both"/>
      </w:pPr>
      <w:r w:rsidRPr="002974AA">
        <w:t>Башкортостан Респ, Туймазинский р-н, Туймазы г, телевизионная мачта</w:t>
      </w:r>
    </w:p>
    <w:p w:rsidR="002974AA" w:rsidRPr="002974AA" w:rsidRDefault="002974AA" w:rsidP="002974AA">
      <w:pPr>
        <w:numPr>
          <w:ilvl w:val="2"/>
          <w:numId w:val="90"/>
        </w:numPr>
        <w:spacing w:after="200" w:line="276" w:lineRule="auto"/>
        <w:contextualSpacing/>
        <w:jc w:val="both"/>
      </w:pPr>
      <w:r w:rsidRPr="002974AA">
        <w:t>Башкортостан Респ, Белорецкий р-н, Тукан с, телевизионная мачта</w:t>
      </w:r>
    </w:p>
    <w:p w:rsidR="002974AA" w:rsidRPr="002974AA" w:rsidRDefault="002974AA" w:rsidP="002974AA">
      <w:pPr>
        <w:numPr>
          <w:ilvl w:val="2"/>
          <w:numId w:val="90"/>
        </w:numPr>
        <w:spacing w:after="200" w:line="276" w:lineRule="auto"/>
        <w:contextualSpacing/>
        <w:jc w:val="both"/>
      </w:pPr>
      <w:r w:rsidRPr="002974AA">
        <w:t>Башкортостан Респ, Уфа г, Гафури ул, д. 9</w:t>
      </w:r>
    </w:p>
    <w:p w:rsidR="002974AA" w:rsidRPr="002974AA" w:rsidRDefault="002974AA" w:rsidP="002974AA">
      <w:pPr>
        <w:numPr>
          <w:ilvl w:val="2"/>
          <w:numId w:val="90"/>
        </w:numPr>
        <w:spacing w:after="200" w:line="276" w:lineRule="auto"/>
        <w:contextualSpacing/>
        <w:jc w:val="both"/>
      </w:pPr>
      <w:r w:rsidRPr="002974AA">
        <w:t>Башкортостан Респ, Учалинский р-н, Учалы с, телевизионная башня</w:t>
      </w:r>
    </w:p>
    <w:p w:rsidR="002974AA" w:rsidRPr="002974AA" w:rsidRDefault="002974AA" w:rsidP="002974AA">
      <w:pPr>
        <w:numPr>
          <w:ilvl w:val="2"/>
          <w:numId w:val="90"/>
        </w:numPr>
        <w:spacing w:after="200" w:line="276" w:lineRule="auto"/>
        <w:contextualSpacing/>
        <w:jc w:val="both"/>
      </w:pPr>
      <w:r w:rsidRPr="002974AA">
        <w:t>Башкортостан Респ, Шаранский р-н, Шаран с, телевизионная мачта</w:t>
      </w:r>
    </w:p>
    <w:p w:rsidR="002974AA" w:rsidRPr="002974AA" w:rsidRDefault="002974AA" w:rsidP="002974AA">
      <w:pPr>
        <w:numPr>
          <w:ilvl w:val="2"/>
          <w:numId w:val="90"/>
        </w:numPr>
        <w:spacing w:after="200" w:line="276" w:lineRule="auto"/>
        <w:contextualSpacing/>
        <w:jc w:val="both"/>
      </w:pPr>
      <w:r w:rsidRPr="002974AA">
        <w:t>Башкортостан Респ, Стерлибашевский р-н, Яшерганово с, телевизионная башня</w:t>
      </w:r>
    </w:p>
    <w:p w:rsidR="002974AA" w:rsidRPr="002974AA" w:rsidRDefault="002974AA" w:rsidP="002974AA">
      <w:pPr>
        <w:spacing w:line="276" w:lineRule="auto"/>
        <w:ind w:right="-29"/>
        <w:rPr>
          <w:bCs/>
          <w:sz w:val="28"/>
          <w:szCs w:val="28"/>
        </w:rPr>
      </w:pPr>
    </w:p>
    <w:p w:rsidR="002974AA" w:rsidRPr="002974AA" w:rsidRDefault="002974AA" w:rsidP="002974AA">
      <w:pPr>
        <w:numPr>
          <w:ilvl w:val="1"/>
          <w:numId w:val="90"/>
        </w:numPr>
        <w:spacing w:after="200" w:line="276" w:lineRule="auto"/>
        <w:ind w:left="0" w:firstLine="709"/>
        <w:contextualSpacing/>
        <w:jc w:val="both"/>
      </w:pPr>
      <w:r w:rsidRPr="002974AA">
        <w:t>На проведение лабораторных исследований, санитарно-эпидемиологическую экспертизу ПРТО и получение согласования эксплуатации:</w:t>
      </w:r>
    </w:p>
    <w:p w:rsidR="002974AA" w:rsidRPr="002974AA" w:rsidRDefault="002974AA" w:rsidP="002974AA">
      <w:pPr>
        <w:ind w:left="709"/>
        <w:contextualSpacing/>
        <w:jc w:val="both"/>
      </w:pP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 xml:space="preserve">Башкортостан Респ, Зианчуринский р-н, Абзаново с, телевизионная башня </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Хайбуллинский р-н, Акъяр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Нефтекамск г, Амзя с, Свердлова ул, д. 12</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Архангельский р-н, Архангельское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Абзелиловский р-н, Аскарово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Аскинский р-н, Аскино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Белорецкий р-н, Ассы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Бурзянский р-н, Байназарово д,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Бакалинский р-н, Бакалы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Белебеевский р-н, Белебей г,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Белокатайский р-н, Белянка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Белорецкий р-н, Белорецк г,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Бижбулякский р-н, Бижбуляк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Бижбулякский р-н, Биккулово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Мечетлинский р-н, Большеустьикинское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Бураевский р-н, Бураево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Белорецкий р-н, Верхний Авзян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Зианчуринский р-н, Верхний Муйнак д,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Кугарчинский р-н, Воскресенское д,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Федоровский р-н, Денискино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Зилаирский р-н, Зилаир с, телевизионная башня</w:t>
      </w:r>
    </w:p>
    <w:p w:rsidR="002974AA" w:rsidRPr="002974AA" w:rsidRDefault="002974AA" w:rsidP="002974AA">
      <w:pPr>
        <w:numPr>
          <w:ilvl w:val="2"/>
          <w:numId w:val="90"/>
        </w:numPr>
        <w:spacing w:after="200" w:line="276" w:lineRule="auto"/>
        <w:contextualSpacing/>
        <w:jc w:val="both"/>
      </w:pPr>
      <w:r w:rsidRPr="002974AA">
        <w:t xml:space="preserve">Башкортостан Респ, Зианчуринский р-н, Идельбаково д, телевизионная башня </w:t>
      </w:r>
    </w:p>
    <w:p w:rsidR="002974AA" w:rsidRPr="002974AA" w:rsidRDefault="002974AA" w:rsidP="002974AA">
      <w:pPr>
        <w:numPr>
          <w:ilvl w:val="2"/>
          <w:numId w:val="90"/>
        </w:numPr>
        <w:spacing w:after="200" w:line="276" w:lineRule="auto"/>
        <w:contextualSpacing/>
        <w:jc w:val="both"/>
      </w:pPr>
      <w:r w:rsidRPr="002974AA">
        <w:t>Башкортостан Респ, Белорецкий р-н, Инзер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Караидельский р-н, Караидель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Кугарчинский р-н, Каскиново д,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Миякинский р-н, Качеганово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Караидельский р-н, Комсомольский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Нуримановский р-н, Красная Горка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Нуримановский р-н, Красный Ключ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Учалинский р-н, Миндяк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Нефтекамск г, Комсомольский пр-кт, д. 92</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Туймазинский р-н, Нижнетроицкий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Белокатайский р-н, Новобелокатай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Учалинский р-н, Озерный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Октябрьский г, Буровиков ул, д. 82, корп. 1</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Нуримановский р-н, Павловка с, Графтио ул, д. 105</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Альшеевский р-н, Раевский с, Ленина ул, д. 114</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Зианчуринский р-н, Серегулово д,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Бурзянский р-н, Старомунасипово д, телевизионная опора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Буздякский р-н, Старотавларово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Туймазинский р-н, Туймазы г,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Белорецкий р-н, Тукан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Белорецкий р-н, Узян с, телевизионная башня</w:t>
      </w:r>
    </w:p>
    <w:p w:rsidR="002974AA" w:rsidRPr="002974AA" w:rsidRDefault="002974AA" w:rsidP="002974AA">
      <w:pPr>
        <w:numPr>
          <w:ilvl w:val="2"/>
          <w:numId w:val="90"/>
        </w:numPr>
        <w:spacing w:after="200" w:line="276" w:lineRule="auto"/>
        <w:contextualSpacing/>
        <w:jc w:val="both"/>
      </w:pPr>
      <w:r w:rsidRPr="002974AA">
        <w:t>Башкортостан Респ, Уфа г, Гафури ул, д. 9</w:t>
      </w:r>
    </w:p>
    <w:p w:rsidR="002974AA" w:rsidRPr="002974AA" w:rsidRDefault="002974AA" w:rsidP="002974AA">
      <w:pPr>
        <w:numPr>
          <w:ilvl w:val="2"/>
          <w:numId w:val="90"/>
        </w:numPr>
        <w:spacing w:after="200" w:line="276" w:lineRule="auto"/>
        <w:contextualSpacing/>
        <w:jc w:val="both"/>
      </w:pPr>
      <w:r w:rsidRPr="002974AA">
        <w:t>Башкортостан Респ, Учалинский р-н, Учалы с, телевизионная башня</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Шаранский р-н, Шаран с, телевизионная мачта</w:t>
      </w:r>
    </w:p>
    <w:p w:rsidR="002974AA" w:rsidRPr="002974AA" w:rsidRDefault="002974AA" w:rsidP="002974AA">
      <w:pPr>
        <w:numPr>
          <w:ilvl w:val="2"/>
          <w:numId w:val="90"/>
        </w:numPr>
        <w:tabs>
          <w:tab w:val="left" w:pos="1985"/>
        </w:tabs>
        <w:spacing w:after="200" w:line="276" w:lineRule="auto"/>
        <w:contextualSpacing/>
        <w:jc w:val="both"/>
        <w:rPr>
          <w:color w:val="000000"/>
        </w:rPr>
      </w:pPr>
      <w:r w:rsidRPr="002974AA">
        <w:rPr>
          <w:color w:val="000000"/>
        </w:rPr>
        <w:t>Башкортостан Респ, Стерлибашевский р-н, Яшерганово с, телевизионная башня</w:t>
      </w:r>
    </w:p>
    <w:p w:rsidR="002974AA" w:rsidRPr="002974AA" w:rsidRDefault="002974AA" w:rsidP="002974AA">
      <w:pPr>
        <w:spacing w:line="276" w:lineRule="auto"/>
        <w:ind w:left="709"/>
        <w:rPr>
          <w:rFonts w:eastAsia="Calibri"/>
          <w:b/>
          <w:lang w:eastAsia="en-US"/>
        </w:rPr>
      </w:pPr>
    </w:p>
    <w:p w:rsidR="002974AA" w:rsidRPr="002974AA" w:rsidRDefault="002974AA" w:rsidP="002974AA">
      <w:pPr>
        <w:numPr>
          <w:ilvl w:val="0"/>
          <w:numId w:val="90"/>
        </w:numPr>
        <w:spacing w:after="200" w:line="276" w:lineRule="auto"/>
        <w:ind w:left="0" w:firstLine="709"/>
        <w:jc w:val="both"/>
        <w:rPr>
          <w:rFonts w:eastAsia="Calibri"/>
          <w:b/>
          <w:lang w:eastAsia="en-US"/>
        </w:rPr>
      </w:pPr>
      <w:r w:rsidRPr="002974AA">
        <w:rPr>
          <w:rFonts w:eastAsia="Calibri"/>
          <w:b/>
          <w:lang w:eastAsia="en-US"/>
        </w:rPr>
        <w:t xml:space="preserve">Назначение объектов: </w:t>
      </w:r>
      <w:r w:rsidRPr="002974AA">
        <w:rPr>
          <w:rFonts w:eastAsia="Calibri"/>
          <w:lang w:eastAsia="en-US"/>
        </w:rPr>
        <w:t>телевизионное и радиовещание.</w:t>
      </w:r>
    </w:p>
    <w:p w:rsidR="002974AA" w:rsidRPr="002974AA" w:rsidRDefault="002974AA" w:rsidP="002974AA">
      <w:pPr>
        <w:numPr>
          <w:ilvl w:val="0"/>
          <w:numId w:val="90"/>
        </w:numPr>
        <w:spacing w:after="200" w:line="276" w:lineRule="auto"/>
        <w:ind w:left="0" w:firstLine="709"/>
        <w:jc w:val="both"/>
        <w:rPr>
          <w:rFonts w:eastAsia="Calibri"/>
          <w:lang w:eastAsia="en-US"/>
        </w:rPr>
      </w:pPr>
      <w:r w:rsidRPr="002974AA">
        <w:rPr>
          <w:rFonts w:eastAsia="Calibri"/>
          <w:b/>
          <w:lang w:eastAsia="en-US"/>
        </w:rPr>
        <w:t>Заказчик проекта:</w:t>
      </w:r>
      <w:r w:rsidRPr="002974AA">
        <w:rPr>
          <w:rFonts w:eastAsia="Calibri"/>
          <w:lang w:eastAsia="en-US"/>
        </w:rPr>
        <w:t xml:space="preserve"> ПАО «Башинформсвязь».</w:t>
      </w:r>
    </w:p>
    <w:p w:rsidR="002974AA" w:rsidRPr="002974AA" w:rsidRDefault="002974AA" w:rsidP="002974AA">
      <w:pPr>
        <w:numPr>
          <w:ilvl w:val="0"/>
          <w:numId w:val="90"/>
        </w:numPr>
        <w:spacing w:after="200" w:line="276" w:lineRule="auto"/>
        <w:ind w:left="0" w:firstLine="709"/>
        <w:jc w:val="both"/>
        <w:rPr>
          <w:rFonts w:eastAsia="Calibri"/>
          <w:lang w:eastAsia="en-US"/>
        </w:rPr>
      </w:pPr>
      <w:r w:rsidRPr="002974AA">
        <w:rPr>
          <w:rFonts w:eastAsia="Calibri"/>
          <w:b/>
          <w:lang w:eastAsia="en-US"/>
        </w:rPr>
        <w:t>Источник финансирования:</w:t>
      </w:r>
      <w:r w:rsidRPr="002974AA">
        <w:rPr>
          <w:rFonts w:eastAsia="Calibri"/>
          <w:lang w:eastAsia="en-US"/>
        </w:rPr>
        <w:t xml:space="preserve"> собственные средства.</w:t>
      </w:r>
    </w:p>
    <w:p w:rsidR="002974AA" w:rsidRPr="002974AA" w:rsidRDefault="002974AA" w:rsidP="002974AA">
      <w:pPr>
        <w:numPr>
          <w:ilvl w:val="0"/>
          <w:numId w:val="90"/>
        </w:numPr>
        <w:spacing w:after="200" w:line="276" w:lineRule="auto"/>
        <w:ind w:left="0" w:firstLine="709"/>
        <w:jc w:val="both"/>
        <w:rPr>
          <w:rFonts w:eastAsia="Calibri"/>
          <w:lang w:eastAsia="en-US"/>
        </w:rPr>
      </w:pPr>
      <w:r w:rsidRPr="002974AA">
        <w:rPr>
          <w:rFonts w:eastAsia="Calibri"/>
          <w:b/>
          <w:lang w:eastAsia="en-US"/>
        </w:rPr>
        <w:t>Данные об особых условиях проведения работ:</w:t>
      </w:r>
      <w:r w:rsidRPr="002974AA">
        <w:rPr>
          <w:rFonts w:eastAsia="Calibri"/>
          <w:lang w:eastAsia="en-US"/>
        </w:rPr>
        <w:t xml:space="preserve"> наличие ЭМП.</w:t>
      </w:r>
    </w:p>
    <w:p w:rsidR="002974AA" w:rsidRPr="002974AA" w:rsidRDefault="002974AA" w:rsidP="002974AA">
      <w:pPr>
        <w:numPr>
          <w:ilvl w:val="0"/>
          <w:numId w:val="90"/>
        </w:numPr>
        <w:spacing w:after="200" w:line="276" w:lineRule="auto"/>
        <w:ind w:left="0" w:firstLine="709"/>
        <w:jc w:val="both"/>
        <w:rPr>
          <w:rFonts w:eastAsia="Calibri"/>
          <w:b/>
          <w:lang w:eastAsia="en-US"/>
        </w:rPr>
      </w:pPr>
      <w:r w:rsidRPr="002974AA">
        <w:rPr>
          <w:rFonts w:eastAsia="Calibri"/>
          <w:b/>
          <w:lang w:eastAsia="en-US"/>
        </w:rPr>
        <w:t>Основные технико-экономические показатели объектов</w:t>
      </w:r>
    </w:p>
    <w:p w:rsidR="002974AA" w:rsidRPr="002974AA" w:rsidRDefault="002974AA" w:rsidP="002974AA">
      <w:pPr>
        <w:spacing w:line="276" w:lineRule="auto"/>
        <w:ind w:firstLine="709"/>
        <w:jc w:val="both"/>
        <w:rPr>
          <w:rFonts w:eastAsia="Calibri"/>
          <w:lang w:eastAsia="en-US"/>
        </w:rPr>
      </w:pPr>
      <w:r w:rsidRPr="002974AA">
        <w:rPr>
          <w:rFonts w:eastAsia="Calibri"/>
          <w:lang w:eastAsia="en-US"/>
        </w:rPr>
        <w:t>Дополнительную информацию по объектам можно уточнить в отделе организации эксплуатации сетей ПАО «Башинформсвязь» (инженер электросвязи Ишмаева Альмира Ильгизовна, (347) 221-56-38).</w:t>
      </w:r>
    </w:p>
    <w:p w:rsidR="002974AA" w:rsidRPr="002974AA" w:rsidRDefault="002974AA" w:rsidP="002974AA">
      <w:pPr>
        <w:spacing w:line="276" w:lineRule="auto"/>
        <w:ind w:firstLine="709"/>
        <w:jc w:val="both"/>
        <w:rPr>
          <w:rFonts w:eastAsia="Calibri"/>
          <w:lang w:eastAsia="en-US"/>
        </w:rPr>
      </w:pPr>
    </w:p>
    <w:p w:rsidR="002974AA" w:rsidRPr="002974AA" w:rsidRDefault="002974AA" w:rsidP="002974AA">
      <w:pPr>
        <w:numPr>
          <w:ilvl w:val="0"/>
          <w:numId w:val="90"/>
        </w:numPr>
        <w:spacing w:after="200" w:line="276" w:lineRule="auto"/>
        <w:ind w:left="0" w:firstLine="709"/>
        <w:jc w:val="both"/>
        <w:rPr>
          <w:rFonts w:eastAsia="Calibri"/>
          <w:b/>
          <w:lang w:eastAsia="en-US"/>
        </w:rPr>
      </w:pPr>
      <w:r w:rsidRPr="002974AA">
        <w:rPr>
          <w:rFonts w:eastAsia="Calibri"/>
          <w:b/>
          <w:lang w:eastAsia="en-US"/>
        </w:rPr>
        <w:t>Основные требования к оборудованию и материалам при производстве работ</w:t>
      </w:r>
    </w:p>
    <w:p w:rsidR="002974AA" w:rsidRPr="002974AA" w:rsidRDefault="002974AA" w:rsidP="002974AA">
      <w:pPr>
        <w:tabs>
          <w:tab w:val="left" w:pos="7164"/>
        </w:tabs>
        <w:snapToGrid w:val="0"/>
        <w:spacing w:line="276" w:lineRule="auto"/>
        <w:ind w:firstLine="709"/>
        <w:jc w:val="both"/>
        <w:rPr>
          <w:rFonts w:eastAsia="Calibri"/>
          <w:lang w:eastAsia="en-US"/>
        </w:rPr>
      </w:pPr>
      <w:r w:rsidRPr="002974AA">
        <w:rPr>
          <w:rFonts w:eastAsia="Calibri"/>
          <w:lang w:eastAsia="en-US"/>
        </w:rPr>
        <w:t>Все измерительные приборы, используемые при контроле ЭМП, должны быть в реестре СИ применяемых на территории РФ, иметь свидетельство об утверждении типа СИ в соответствии с действующим законодательством РФ и свидетельство о поверке.</w:t>
      </w:r>
    </w:p>
    <w:p w:rsidR="002974AA" w:rsidRPr="002974AA" w:rsidRDefault="002974AA" w:rsidP="002974AA">
      <w:pPr>
        <w:spacing w:line="276" w:lineRule="auto"/>
        <w:ind w:firstLine="709"/>
        <w:jc w:val="both"/>
        <w:rPr>
          <w:rFonts w:eastAsia="Calibri"/>
          <w:lang w:eastAsia="en-US"/>
        </w:rPr>
      </w:pPr>
      <w:r w:rsidRPr="002974AA">
        <w:rPr>
          <w:rFonts w:eastAsia="Calibri"/>
          <w:lang w:eastAsia="en-US"/>
        </w:rPr>
        <w:t>Для выполнения данного вида работ использовать только селективные приборы, установленные требованиями п.3.3.3 МУК 4.3.1677-03.</w:t>
      </w:r>
    </w:p>
    <w:p w:rsidR="002974AA" w:rsidRPr="002974AA" w:rsidRDefault="002974AA" w:rsidP="002974AA">
      <w:pPr>
        <w:ind w:left="709"/>
        <w:jc w:val="both"/>
        <w:rPr>
          <w:rFonts w:eastAsia="Calibri"/>
          <w:b/>
          <w:lang w:eastAsia="en-US"/>
        </w:rPr>
      </w:pPr>
    </w:p>
    <w:p w:rsidR="002974AA" w:rsidRPr="002974AA" w:rsidRDefault="002974AA" w:rsidP="002974AA">
      <w:pPr>
        <w:numPr>
          <w:ilvl w:val="0"/>
          <w:numId w:val="90"/>
        </w:numPr>
        <w:spacing w:after="200" w:line="276" w:lineRule="auto"/>
        <w:ind w:left="0" w:firstLine="709"/>
        <w:jc w:val="both"/>
        <w:rPr>
          <w:rFonts w:eastAsia="Calibri"/>
          <w:b/>
          <w:lang w:eastAsia="en-US"/>
        </w:rPr>
      </w:pPr>
      <w:r w:rsidRPr="002974AA">
        <w:rPr>
          <w:rFonts w:eastAsia="Calibri"/>
          <w:b/>
          <w:lang w:eastAsia="en-US"/>
        </w:rPr>
        <w:t>Общие требования к выполнению работ</w:t>
      </w:r>
    </w:p>
    <w:p w:rsidR="002974AA" w:rsidRPr="002974AA" w:rsidRDefault="002974AA" w:rsidP="002974AA">
      <w:pPr>
        <w:tabs>
          <w:tab w:val="left" w:pos="7164"/>
        </w:tabs>
        <w:snapToGrid w:val="0"/>
        <w:spacing w:line="276" w:lineRule="auto"/>
        <w:ind w:firstLine="709"/>
        <w:jc w:val="both"/>
        <w:rPr>
          <w:rFonts w:eastAsia="Calibri"/>
          <w:lang w:eastAsia="en-US"/>
        </w:rPr>
      </w:pPr>
      <w:r w:rsidRPr="002974AA">
        <w:rPr>
          <w:rFonts w:eastAsia="Calibri"/>
          <w:lang w:eastAsia="en-US"/>
        </w:rPr>
        <w:t xml:space="preserve">Работы выполнить в соответствии с требованиями действующего законодательства РФ №52-ФЗ от 30.03.1999, санитарных правил и нормативов, строительных норм и правил, руководящих отраслевых документов </w:t>
      </w:r>
    </w:p>
    <w:p w:rsidR="002974AA" w:rsidRPr="002974AA" w:rsidRDefault="002974AA" w:rsidP="002974AA">
      <w:pPr>
        <w:spacing w:line="276" w:lineRule="auto"/>
        <w:ind w:firstLine="709"/>
        <w:jc w:val="both"/>
        <w:rPr>
          <w:rFonts w:eastAsia="Calibri"/>
          <w:lang w:eastAsia="en-US"/>
        </w:rPr>
      </w:pPr>
      <w:r w:rsidRPr="002974AA">
        <w:rPr>
          <w:rFonts w:eastAsia="Calibri"/>
          <w:lang w:eastAsia="en-US"/>
        </w:rPr>
        <w:t>Измерения должны выполняться в соответствии с МУК 4.3.1677-03 «Определение уровней электромагнитного поля, создаваемого излучающими техническими средствами телевидения, ЧМ радиовещания и базовых станций сухопутной подвижной радиосвязи»; СанПиН 2.1.8/2.2.4.1190-03 «Гигиенические требования к размещению и эксплуатации передающих радиотехнических объектов» (с изменениями).</w:t>
      </w:r>
    </w:p>
    <w:p w:rsidR="002974AA" w:rsidRPr="002974AA" w:rsidRDefault="002974AA" w:rsidP="002974AA">
      <w:pPr>
        <w:spacing w:line="276" w:lineRule="auto"/>
        <w:ind w:firstLine="709"/>
        <w:rPr>
          <w:rFonts w:eastAsia="Calibri"/>
          <w:lang w:eastAsia="en-US"/>
        </w:rPr>
      </w:pPr>
    </w:p>
    <w:p w:rsidR="002974AA" w:rsidRPr="002974AA" w:rsidRDefault="002974AA" w:rsidP="002974AA">
      <w:pPr>
        <w:numPr>
          <w:ilvl w:val="0"/>
          <w:numId w:val="90"/>
        </w:numPr>
        <w:spacing w:after="200" w:line="276" w:lineRule="auto"/>
        <w:ind w:left="0" w:firstLine="709"/>
        <w:jc w:val="both"/>
        <w:rPr>
          <w:rFonts w:eastAsia="Calibri"/>
          <w:b/>
          <w:lang w:eastAsia="en-US"/>
        </w:rPr>
      </w:pPr>
      <w:r w:rsidRPr="002974AA">
        <w:rPr>
          <w:rFonts w:eastAsia="Calibri"/>
          <w:b/>
          <w:lang w:eastAsia="en-US"/>
        </w:rPr>
        <w:t>Условия производства работ</w:t>
      </w:r>
    </w:p>
    <w:p w:rsidR="002974AA" w:rsidRPr="002974AA" w:rsidRDefault="002974AA" w:rsidP="002974AA">
      <w:pPr>
        <w:ind w:firstLine="709"/>
        <w:jc w:val="both"/>
        <w:rPr>
          <w:rFonts w:eastAsia="Calibri"/>
        </w:rPr>
      </w:pPr>
      <w:r w:rsidRPr="002974AA">
        <w:rPr>
          <w:rFonts w:eastAsia="Calibri"/>
        </w:rPr>
        <w:t xml:space="preserve">Работы по измерению производить в условиях действующего производства без остановки технологических средств. Работы выполнить согласно: СанПиН 2.1.8/2.2.4.1190-03, МУК 4.3.1677-03, СанПиН 2.2.1/2.1.1.1200-03 с изменением № 1 СанПиН 2.2.1./2.2.1.-2361-08 с изменением № 2 СанПиН 2.2.1/2.1.1.2555-09 изменением № 3 СанПиН 2.2.1/2.1.1.2739-10, СанПиН 2.1.8/2.2.4.1383-03 с изменением № 1 СанПиН 2.1.8/2.2.4.2302-07, МУ 4.3.2320-08, технических регламентов и действующих нормативных документов. </w:t>
      </w:r>
    </w:p>
    <w:p w:rsidR="002974AA" w:rsidRPr="002974AA" w:rsidRDefault="002974AA" w:rsidP="002974AA">
      <w:pPr>
        <w:widowControl w:val="0"/>
        <w:autoSpaceDE w:val="0"/>
        <w:spacing w:line="276" w:lineRule="auto"/>
        <w:ind w:firstLine="709"/>
        <w:rPr>
          <w:rFonts w:eastAsia="Calibri"/>
          <w:bCs/>
          <w:lang w:eastAsia="en-US"/>
        </w:rPr>
      </w:pPr>
      <w:r w:rsidRPr="002974AA">
        <w:rPr>
          <w:rFonts w:eastAsia="Calibri"/>
          <w:lang w:eastAsia="en-US"/>
        </w:rPr>
        <w:t>При производстве работ должна быть исключена возможность аварийного отключения электроэнергии и повреждение слаботочных цепей (компьютерные сети, пожарная и охранная сигнализация, телефонная сеть). Оплата работ производится только после предъявления полного пакета документов, необходимых комиссии при приемке выполненных работ и оформленных надлежащим образом со стороны Подрядчика и Заказчика.</w:t>
      </w: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2974AA" w:rsidRDefault="002974AA" w:rsidP="002974AA">
      <w:pPr>
        <w:spacing w:after="200" w:line="276" w:lineRule="auto"/>
        <w:rPr>
          <w:rFonts w:ascii="Calibri" w:eastAsia="Calibri" w:hAnsi="Calibri" w:cs="Calibri"/>
          <w:sz w:val="22"/>
          <w:szCs w:val="22"/>
          <w:lang w:eastAsia="en-US"/>
        </w:rPr>
      </w:pPr>
    </w:p>
    <w:p w:rsidR="006505B8" w:rsidRDefault="006505B8" w:rsidP="002974AA">
      <w:pPr>
        <w:spacing w:after="200" w:line="276" w:lineRule="auto"/>
        <w:rPr>
          <w:rFonts w:ascii="Calibri" w:eastAsia="Calibri" w:hAnsi="Calibri" w:cs="Calibri"/>
          <w:sz w:val="22"/>
          <w:szCs w:val="22"/>
          <w:lang w:eastAsia="en-US"/>
        </w:rPr>
      </w:pPr>
    </w:p>
    <w:p w:rsidR="0040409C" w:rsidRDefault="0040409C" w:rsidP="002974AA">
      <w:pPr>
        <w:spacing w:after="200" w:line="276" w:lineRule="auto"/>
        <w:rPr>
          <w:rFonts w:ascii="Calibri" w:eastAsia="Calibri" w:hAnsi="Calibri" w:cs="Calibri"/>
          <w:sz w:val="22"/>
          <w:szCs w:val="22"/>
          <w:lang w:eastAsia="en-US"/>
        </w:rPr>
      </w:pPr>
    </w:p>
    <w:p w:rsidR="0040409C" w:rsidRDefault="0040409C" w:rsidP="002974AA">
      <w:pPr>
        <w:spacing w:after="200" w:line="276" w:lineRule="auto"/>
        <w:rPr>
          <w:rFonts w:ascii="Calibri" w:eastAsia="Calibri" w:hAnsi="Calibri" w:cs="Calibri"/>
          <w:sz w:val="22"/>
          <w:szCs w:val="22"/>
          <w:lang w:eastAsia="en-US"/>
        </w:rPr>
      </w:pPr>
    </w:p>
    <w:p w:rsidR="0040409C" w:rsidRDefault="0040409C" w:rsidP="002974AA">
      <w:pPr>
        <w:spacing w:after="200" w:line="276" w:lineRule="auto"/>
        <w:rPr>
          <w:rFonts w:ascii="Calibri" w:eastAsia="Calibri" w:hAnsi="Calibri" w:cs="Calibri"/>
          <w:sz w:val="22"/>
          <w:szCs w:val="22"/>
          <w:lang w:eastAsia="en-US"/>
        </w:rPr>
      </w:pPr>
    </w:p>
    <w:p w:rsidR="0040409C" w:rsidRDefault="0040409C" w:rsidP="002974AA">
      <w:pPr>
        <w:spacing w:after="200" w:line="276" w:lineRule="auto"/>
        <w:rPr>
          <w:rFonts w:ascii="Calibri" w:eastAsia="Calibri" w:hAnsi="Calibri" w:cs="Calibri"/>
          <w:sz w:val="22"/>
          <w:szCs w:val="22"/>
          <w:lang w:eastAsia="en-US"/>
        </w:rPr>
      </w:pPr>
    </w:p>
    <w:p w:rsidR="0040409C" w:rsidRDefault="0040409C" w:rsidP="002974AA">
      <w:pPr>
        <w:spacing w:after="200" w:line="276" w:lineRule="auto"/>
        <w:rPr>
          <w:rFonts w:ascii="Calibri" w:eastAsia="Calibri" w:hAnsi="Calibri" w:cs="Calibri"/>
          <w:sz w:val="22"/>
          <w:szCs w:val="22"/>
          <w:lang w:eastAsia="en-US"/>
        </w:rPr>
        <w:sectPr w:rsidR="0040409C" w:rsidSect="00D73CB1">
          <w:footerReference w:type="default" r:id="rId47"/>
          <w:pgSz w:w="11904" w:h="16834"/>
          <w:pgMar w:top="1134" w:right="422" w:bottom="709" w:left="851" w:header="720" w:footer="720" w:gutter="0"/>
          <w:cols w:space="720"/>
          <w:noEndnote/>
          <w:titlePg/>
        </w:sectPr>
      </w:pPr>
    </w:p>
    <w:tbl>
      <w:tblPr>
        <w:tblpPr w:leftFromText="180" w:rightFromText="180" w:vertAnchor="text" w:horzAnchor="margin" w:tblpY="526"/>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33"/>
        <w:gridCol w:w="4167"/>
        <w:gridCol w:w="1868"/>
        <w:gridCol w:w="614"/>
        <w:gridCol w:w="1701"/>
        <w:gridCol w:w="1961"/>
        <w:gridCol w:w="2077"/>
      </w:tblGrid>
      <w:tr w:rsidR="0040409C" w:rsidRPr="006505B8" w:rsidTr="004458A4">
        <w:trPr>
          <w:trHeight w:val="295"/>
        </w:trPr>
        <w:tc>
          <w:tcPr>
            <w:tcW w:w="421" w:type="dxa"/>
            <w:vMerge w:val="restart"/>
            <w:shd w:val="clear" w:color="auto" w:fill="auto"/>
            <w:vAlign w:val="center"/>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 п.п.</w:t>
            </w:r>
          </w:p>
        </w:tc>
        <w:tc>
          <w:tcPr>
            <w:tcW w:w="6100" w:type="dxa"/>
            <w:gridSpan w:val="2"/>
            <w:vMerge w:val="restart"/>
            <w:shd w:val="clear" w:color="auto" w:fill="auto"/>
            <w:vAlign w:val="center"/>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Наименование товара</w:t>
            </w:r>
          </w:p>
        </w:tc>
        <w:tc>
          <w:tcPr>
            <w:tcW w:w="1868" w:type="dxa"/>
            <w:vMerge w:val="restart"/>
            <w:shd w:val="clear" w:color="auto" w:fill="auto"/>
            <w:vAlign w:val="center"/>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Описание</w:t>
            </w:r>
          </w:p>
        </w:tc>
        <w:tc>
          <w:tcPr>
            <w:tcW w:w="614" w:type="dxa"/>
            <w:vMerge w:val="restart"/>
            <w:shd w:val="clear" w:color="auto" w:fill="auto"/>
            <w:vAlign w:val="center"/>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Eд.изм</w:t>
            </w:r>
          </w:p>
        </w:tc>
        <w:tc>
          <w:tcPr>
            <w:tcW w:w="1701" w:type="dxa"/>
            <w:vMerge w:val="restart"/>
            <w:shd w:val="clear" w:color="auto" w:fill="auto"/>
          </w:tcPr>
          <w:p w:rsidR="0040409C" w:rsidRPr="006505B8" w:rsidRDefault="0040409C" w:rsidP="0040409C">
            <w:pPr>
              <w:jc w:val="center"/>
              <w:rPr>
                <w:rFonts w:ascii="Calibri" w:hAnsi="Calibri"/>
                <w:color w:val="000000"/>
                <w:sz w:val="22"/>
                <w:szCs w:val="22"/>
              </w:rPr>
            </w:pPr>
            <w:r w:rsidRPr="006505B8">
              <w:rPr>
                <w:rFonts w:ascii="Calibri" w:hAnsi="Calibri"/>
                <w:sz w:val="22"/>
                <w:szCs w:val="22"/>
              </w:rPr>
              <w:t>Предельная Цена за единицу измерения без НДС, включая стоимость тары и доставку, рубли РФ</w:t>
            </w:r>
          </w:p>
        </w:tc>
        <w:tc>
          <w:tcPr>
            <w:tcW w:w="1961" w:type="dxa"/>
            <w:vMerge w:val="restart"/>
            <w:shd w:val="clear" w:color="auto" w:fill="auto"/>
          </w:tcPr>
          <w:p w:rsidR="0040409C" w:rsidRPr="006505B8" w:rsidRDefault="0040409C" w:rsidP="0040409C">
            <w:pPr>
              <w:jc w:val="center"/>
              <w:rPr>
                <w:rFonts w:ascii="Calibri" w:hAnsi="Calibri"/>
                <w:color w:val="000000"/>
                <w:sz w:val="22"/>
                <w:szCs w:val="22"/>
              </w:rPr>
            </w:pPr>
            <w:r w:rsidRPr="006505B8">
              <w:rPr>
                <w:rFonts w:ascii="Calibri" w:hAnsi="Calibri"/>
                <w:sz w:val="22"/>
                <w:szCs w:val="22"/>
              </w:rPr>
              <w:t xml:space="preserve">Предельная Цена за единицу измерения </w:t>
            </w:r>
            <w:r>
              <w:rPr>
                <w:rFonts w:ascii="Calibri" w:hAnsi="Calibri"/>
                <w:sz w:val="22"/>
                <w:szCs w:val="22"/>
              </w:rPr>
              <w:t>с</w:t>
            </w:r>
            <w:r w:rsidRPr="006505B8">
              <w:rPr>
                <w:rFonts w:ascii="Calibri" w:hAnsi="Calibri"/>
                <w:sz w:val="22"/>
                <w:szCs w:val="22"/>
              </w:rPr>
              <w:t xml:space="preserve"> НДС, включая стоимость тары и доставку, рубли РФ</w:t>
            </w:r>
          </w:p>
        </w:tc>
        <w:tc>
          <w:tcPr>
            <w:tcW w:w="2077" w:type="dxa"/>
            <w:vMerge w:val="restart"/>
            <w:shd w:val="clear" w:color="auto" w:fill="auto"/>
            <w:vAlign w:val="center"/>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 xml:space="preserve">Адрес </w:t>
            </w:r>
            <w:r>
              <w:rPr>
                <w:rFonts w:ascii="Calibri" w:hAnsi="Calibri"/>
                <w:color w:val="000000"/>
                <w:sz w:val="22"/>
                <w:szCs w:val="22"/>
              </w:rPr>
              <w:t>д</w:t>
            </w:r>
            <w:r w:rsidRPr="006505B8">
              <w:rPr>
                <w:rFonts w:ascii="Calibri" w:hAnsi="Calibri"/>
                <w:color w:val="000000"/>
                <w:sz w:val="22"/>
                <w:szCs w:val="22"/>
              </w:rPr>
              <w:t>оставки</w:t>
            </w:r>
            <w:r>
              <w:rPr>
                <w:rFonts w:ascii="Calibri" w:hAnsi="Calibri"/>
                <w:color w:val="000000"/>
                <w:sz w:val="22"/>
                <w:szCs w:val="22"/>
              </w:rPr>
              <w:t xml:space="preserve"> документов</w:t>
            </w:r>
          </w:p>
        </w:tc>
      </w:tr>
      <w:tr w:rsidR="0040409C" w:rsidRPr="006505B8" w:rsidTr="004458A4">
        <w:trPr>
          <w:trHeight w:val="1270"/>
        </w:trPr>
        <w:tc>
          <w:tcPr>
            <w:tcW w:w="421" w:type="dxa"/>
            <w:vMerge/>
            <w:vAlign w:val="center"/>
            <w:hideMark/>
          </w:tcPr>
          <w:p w:rsidR="0040409C" w:rsidRPr="006505B8" w:rsidRDefault="0040409C" w:rsidP="0040409C">
            <w:pPr>
              <w:rPr>
                <w:rFonts w:ascii="Calibri" w:hAnsi="Calibri"/>
                <w:color w:val="000000"/>
                <w:sz w:val="22"/>
                <w:szCs w:val="22"/>
              </w:rPr>
            </w:pPr>
          </w:p>
        </w:tc>
        <w:tc>
          <w:tcPr>
            <w:tcW w:w="6100" w:type="dxa"/>
            <w:gridSpan w:val="2"/>
            <w:vMerge/>
            <w:vAlign w:val="center"/>
            <w:hideMark/>
          </w:tcPr>
          <w:p w:rsidR="0040409C" w:rsidRPr="006505B8" w:rsidRDefault="0040409C" w:rsidP="0040409C">
            <w:pPr>
              <w:rPr>
                <w:rFonts w:ascii="Calibri" w:hAnsi="Calibri"/>
                <w:color w:val="000000"/>
                <w:sz w:val="22"/>
                <w:szCs w:val="22"/>
              </w:rPr>
            </w:pPr>
          </w:p>
        </w:tc>
        <w:tc>
          <w:tcPr>
            <w:tcW w:w="1868" w:type="dxa"/>
            <w:vMerge/>
            <w:vAlign w:val="center"/>
            <w:hideMark/>
          </w:tcPr>
          <w:p w:rsidR="0040409C" w:rsidRPr="006505B8" w:rsidRDefault="0040409C" w:rsidP="0040409C">
            <w:pPr>
              <w:rPr>
                <w:rFonts w:ascii="Calibri" w:hAnsi="Calibri"/>
                <w:color w:val="000000"/>
                <w:sz w:val="22"/>
                <w:szCs w:val="22"/>
              </w:rPr>
            </w:pPr>
          </w:p>
        </w:tc>
        <w:tc>
          <w:tcPr>
            <w:tcW w:w="614" w:type="dxa"/>
            <w:vMerge/>
            <w:vAlign w:val="center"/>
            <w:hideMark/>
          </w:tcPr>
          <w:p w:rsidR="0040409C" w:rsidRPr="006505B8" w:rsidRDefault="0040409C" w:rsidP="0040409C">
            <w:pPr>
              <w:rPr>
                <w:rFonts w:ascii="Calibri" w:hAnsi="Calibri"/>
                <w:color w:val="000000"/>
                <w:sz w:val="22"/>
                <w:szCs w:val="22"/>
              </w:rPr>
            </w:pPr>
          </w:p>
        </w:tc>
        <w:tc>
          <w:tcPr>
            <w:tcW w:w="1701" w:type="dxa"/>
            <w:vMerge/>
            <w:vAlign w:val="center"/>
          </w:tcPr>
          <w:p w:rsidR="0040409C" w:rsidRPr="006505B8" w:rsidRDefault="0040409C" w:rsidP="0040409C">
            <w:pPr>
              <w:rPr>
                <w:rFonts w:ascii="Calibri" w:hAnsi="Calibri"/>
                <w:color w:val="000000"/>
                <w:sz w:val="22"/>
                <w:szCs w:val="22"/>
              </w:rPr>
            </w:pPr>
          </w:p>
        </w:tc>
        <w:tc>
          <w:tcPr>
            <w:tcW w:w="1961" w:type="dxa"/>
            <w:vMerge/>
            <w:vAlign w:val="center"/>
          </w:tcPr>
          <w:p w:rsidR="0040409C" w:rsidRPr="006505B8" w:rsidRDefault="0040409C" w:rsidP="0040409C">
            <w:pPr>
              <w:rPr>
                <w:rFonts w:ascii="Calibri" w:hAnsi="Calibri"/>
                <w:color w:val="000000"/>
                <w:sz w:val="22"/>
                <w:szCs w:val="22"/>
              </w:rPr>
            </w:pPr>
          </w:p>
        </w:tc>
        <w:tc>
          <w:tcPr>
            <w:tcW w:w="2077" w:type="dxa"/>
            <w:vMerge/>
            <w:vAlign w:val="center"/>
            <w:hideMark/>
          </w:tcPr>
          <w:p w:rsidR="0040409C" w:rsidRPr="006505B8" w:rsidRDefault="0040409C" w:rsidP="0040409C">
            <w:pPr>
              <w:rPr>
                <w:rFonts w:ascii="Calibri" w:hAnsi="Calibri"/>
                <w:color w:val="000000"/>
                <w:sz w:val="22"/>
                <w:szCs w:val="22"/>
              </w:rPr>
            </w:pPr>
          </w:p>
        </w:tc>
      </w:tr>
      <w:tr w:rsidR="0040409C" w:rsidRPr="006505B8" w:rsidTr="004458A4">
        <w:trPr>
          <w:trHeight w:val="295"/>
        </w:trPr>
        <w:tc>
          <w:tcPr>
            <w:tcW w:w="421" w:type="dxa"/>
            <w:shd w:val="clear" w:color="auto" w:fill="auto"/>
            <w:noWrap/>
            <w:vAlign w:val="bottom"/>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1</w:t>
            </w:r>
          </w:p>
        </w:tc>
        <w:tc>
          <w:tcPr>
            <w:tcW w:w="6100" w:type="dxa"/>
            <w:gridSpan w:val="2"/>
            <w:shd w:val="clear" w:color="auto" w:fill="auto"/>
            <w:noWrap/>
            <w:vAlign w:val="bottom"/>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3</w:t>
            </w:r>
          </w:p>
        </w:tc>
        <w:tc>
          <w:tcPr>
            <w:tcW w:w="1868" w:type="dxa"/>
            <w:shd w:val="clear" w:color="auto" w:fill="auto"/>
            <w:noWrap/>
            <w:vAlign w:val="bottom"/>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5</w:t>
            </w:r>
          </w:p>
        </w:tc>
        <w:tc>
          <w:tcPr>
            <w:tcW w:w="614" w:type="dxa"/>
            <w:shd w:val="clear" w:color="auto" w:fill="auto"/>
            <w:noWrap/>
            <w:vAlign w:val="bottom"/>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6</w:t>
            </w:r>
          </w:p>
        </w:tc>
        <w:tc>
          <w:tcPr>
            <w:tcW w:w="1701" w:type="dxa"/>
            <w:shd w:val="clear" w:color="auto" w:fill="auto"/>
            <w:noWrap/>
            <w:vAlign w:val="bottom"/>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8</w:t>
            </w:r>
          </w:p>
        </w:tc>
        <w:tc>
          <w:tcPr>
            <w:tcW w:w="1961" w:type="dxa"/>
            <w:shd w:val="clear" w:color="auto" w:fill="auto"/>
            <w:noWrap/>
            <w:vAlign w:val="bottom"/>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9</w:t>
            </w:r>
          </w:p>
        </w:tc>
        <w:tc>
          <w:tcPr>
            <w:tcW w:w="2077" w:type="dxa"/>
            <w:shd w:val="clear" w:color="auto" w:fill="auto"/>
            <w:noWrap/>
            <w:vAlign w:val="bottom"/>
            <w:hideMark/>
          </w:tcPr>
          <w:p w:rsidR="0040409C" w:rsidRPr="006505B8" w:rsidRDefault="0040409C" w:rsidP="0040409C">
            <w:pPr>
              <w:jc w:val="center"/>
              <w:rPr>
                <w:rFonts w:ascii="Calibri" w:hAnsi="Calibri"/>
                <w:color w:val="000000"/>
                <w:sz w:val="22"/>
                <w:szCs w:val="22"/>
              </w:rPr>
            </w:pPr>
            <w:r w:rsidRPr="006505B8">
              <w:rPr>
                <w:rFonts w:ascii="Calibri" w:hAnsi="Calibri"/>
                <w:color w:val="000000"/>
                <w:sz w:val="22"/>
                <w:szCs w:val="22"/>
              </w:rPr>
              <w:t>10</w:t>
            </w:r>
          </w:p>
        </w:tc>
      </w:tr>
      <w:tr w:rsidR="00327405" w:rsidRPr="006505B8" w:rsidTr="00FF0A8E">
        <w:trPr>
          <w:trHeight w:val="885"/>
        </w:trPr>
        <w:tc>
          <w:tcPr>
            <w:tcW w:w="421" w:type="dxa"/>
            <w:shd w:val="clear" w:color="auto" w:fill="auto"/>
            <w:noWrap/>
            <w:vAlign w:val="bottom"/>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1</w:t>
            </w:r>
          </w:p>
        </w:tc>
        <w:tc>
          <w:tcPr>
            <w:tcW w:w="6100" w:type="dxa"/>
            <w:gridSpan w:val="2"/>
            <w:hideMark/>
          </w:tcPr>
          <w:p w:rsidR="00327405" w:rsidRPr="00327405" w:rsidRDefault="00327405" w:rsidP="00327405">
            <w:pPr>
              <w:jc w:val="center"/>
              <w:rPr>
                <w:rFonts w:asciiTheme="minorHAnsi" w:hAnsiTheme="minorHAnsi"/>
              </w:rPr>
            </w:pPr>
            <w:r w:rsidRPr="00327405">
              <w:rPr>
                <w:rFonts w:asciiTheme="minorHAnsi" w:hAnsiTheme="minorHAnsi"/>
              </w:rPr>
              <w:t>Расчет санитарных зон объекта ПРТО (разработка санитарного паспорта)</w:t>
            </w:r>
          </w:p>
        </w:tc>
        <w:tc>
          <w:tcPr>
            <w:tcW w:w="1868" w:type="dxa"/>
            <w:shd w:val="clear" w:color="auto" w:fill="auto"/>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согласно техничес</w:t>
            </w:r>
            <w:r>
              <w:rPr>
                <w:rFonts w:ascii="Calibri" w:hAnsi="Calibri"/>
                <w:color w:val="000000"/>
                <w:sz w:val="22"/>
                <w:szCs w:val="22"/>
              </w:rPr>
              <w:t>кого задания</w:t>
            </w:r>
          </w:p>
        </w:tc>
        <w:tc>
          <w:tcPr>
            <w:tcW w:w="614" w:type="dxa"/>
            <w:shd w:val="clear" w:color="auto" w:fill="auto"/>
            <w:noWrap/>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шт</w:t>
            </w:r>
          </w:p>
        </w:tc>
        <w:tc>
          <w:tcPr>
            <w:tcW w:w="1701" w:type="dxa"/>
            <w:shd w:val="clear" w:color="auto" w:fill="auto"/>
            <w:noWrap/>
            <w:vAlign w:val="center"/>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7987,50</w:t>
            </w:r>
          </w:p>
        </w:tc>
        <w:tc>
          <w:tcPr>
            <w:tcW w:w="1961" w:type="dxa"/>
            <w:shd w:val="clear" w:color="auto" w:fill="auto"/>
            <w:noWrap/>
            <w:vAlign w:val="center"/>
            <w:hideMark/>
          </w:tcPr>
          <w:p w:rsidR="00327405" w:rsidRPr="006505B8" w:rsidRDefault="00327405" w:rsidP="00327405">
            <w:pPr>
              <w:jc w:val="center"/>
              <w:rPr>
                <w:rFonts w:ascii="Calibri" w:hAnsi="Calibri"/>
                <w:color w:val="000000"/>
                <w:sz w:val="22"/>
                <w:szCs w:val="22"/>
              </w:rPr>
            </w:pPr>
            <w:r>
              <w:rPr>
                <w:rFonts w:ascii="Calibri" w:hAnsi="Calibri"/>
                <w:color w:val="000000"/>
                <w:sz w:val="22"/>
                <w:szCs w:val="22"/>
              </w:rPr>
              <w:t>9 425,25</w:t>
            </w:r>
            <w:r w:rsidRPr="006505B8">
              <w:rPr>
                <w:rFonts w:ascii="Calibri" w:hAnsi="Calibri"/>
                <w:color w:val="000000"/>
                <w:sz w:val="22"/>
                <w:szCs w:val="22"/>
              </w:rPr>
              <w:t> </w:t>
            </w:r>
          </w:p>
        </w:tc>
        <w:tc>
          <w:tcPr>
            <w:tcW w:w="2077" w:type="dxa"/>
            <w:vMerge w:val="restart"/>
            <w:shd w:val="clear" w:color="auto" w:fill="auto"/>
            <w:hideMark/>
          </w:tcPr>
          <w:p w:rsidR="00327405" w:rsidRPr="006505B8" w:rsidRDefault="00327405" w:rsidP="00327405">
            <w:pPr>
              <w:rPr>
                <w:rFonts w:ascii="Calibri" w:hAnsi="Calibri"/>
                <w:color w:val="000000"/>
                <w:sz w:val="22"/>
                <w:szCs w:val="22"/>
              </w:rPr>
            </w:pPr>
            <w:r w:rsidRPr="006505B8">
              <w:rPr>
                <w:rFonts w:ascii="Calibri" w:hAnsi="Calibri"/>
                <w:color w:val="000000"/>
                <w:sz w:val="22"/>
                <w:szCs w:val="22"/>
              </w:rPr>
              <w:t>г. Уфа, ул. Ленина, 30</w:t>
            </w:r>
          </w:p>
        </w:tc>
      </w:tr>
      <w:tr w:rsidR="00327405" w:rsidRPr="006505B8" w:rsidTr="00FF0A8E">
        <w:trPr>
          <w:trHeight w:val="1772"/>
        </w:trPr>
        <w:tc>
          <w:tcPr>
            <w:tcW w:w="421" w:type="dxa"/>
            <w:shd w:val="clear" w:color="auto" w:fill="auto"/>
            <w:noWrap/>
            <w:vAlign w:val="bottom"/>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2</w:t>
            </w:r>
          </w:p>
        </w:tc>
        <w:tc>
          <w:tcPr>
            <w:tcW w:w="6100" w:type="dxa"/>
            <w:gridSpan w:val="2"/>
            <w:hideMark/>
          </w:tcPr>
          <w:p w:rsidR="00327405" w:rsidRPr="00327405" w:rsidRDefault="00327405" w:rsidP="00327405">
            <w:pPr>
              <w:jc w:val="center"/>
              <w:rPr>
                <w:rFonts w:asciiTheme="minorHAnsi" w:hAnsiTheme="minorHAnsi"/>
              </w:rPr>
            </w:pPr>
            <w:r w:rsidRPr="00327405">
              <w:rPr>
                <w:rFonts w:asciiTheme="minorHAnsi" w:hAnsiTheme="minorHAnsi"/>
              </w:rPr>
              <w:t>Санитарно-эпидемиологическая экспертиза документации, получение санитарно-эпидемиол</w:t>
            </w:r>
            <w:r w:rsidR="00F162F6">
              <w:rPr>
                <w:rFonts w:asciiTheme="minorHAnsi" w:hAnsiTheme="minorHAnsi"/>
              </w:rPr>
              <w:t>огического заключения на объект</w:t>
            </w:r>
          </w:p>
        </w:tc>
        <w:tc>
          <w:tcPr>
            <w:tcW w:w="1868" w:type="dxa"/>
            <w:shd w:val="clear" w:color="auto" w:fill="auto"/>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согласно технического задания</w:t>
            </w:r>
          </w:p>
        </w:tc>
        <w:tc>
          <w:tcPr>
            <w:tcW w:w="614" w:type="dxa"/>
            <w:shd w:val="clear" w:color="auto" w:fill="auto"/>
            <w:noWrap/>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шт</w:t>
            </w:r>
          </w:p>
        </w:tc>
        <w:tc>
          <w:tcPr>
            <w:tcW w:w="1701" w:type="dxa"/>
            <w:shd w:val="clear" w:color="auto" w:fill="auto"/>
            <w:noWrap/>
            <w:vAlign w:val="center"/>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8375,00</w:t>
            </w:r>
          </w:p>
        </w:tc>
        <w:tc>
          <w:tcPr>
            <w:tcW w:w="1961" w:type="dxa"/>
            <w:shd w:val="clear" w:color="auto" w:fill="auto"/>
            <w:noWrap/>
            <w:vAlign w:val="center"/>
            <w:hideMark/>
          </w:tcPr>
          <w:p w:rsidR="00327405" w:rsidRPr="006505B8" w:rsidRDefault="00327405" w:rsidP="00327405">
            <w:pPr>
              <w:jc w:val="center"/>
              <w:rPr>
                <w:rFonts w:ascii="Calibri" w:hAnsi="Calibri"/>
                <w:color w:val="000000"/>
                <w:sz w:val="22"/>
                <w:szCs w:val="22"/>
              </w:rPr>
            </w:pPr>
            <w:r>
              <w:rPr>
                <w:rFonts w:ascii="Calibri" w:hAnsi="Calibri"/>
                <w:color w:val="000000"/>
                <w:sz w:val="22"/>
                <w:szCs w:val="22"/>
              </w:rPr>
              <w:t>9 882,5</w:t>
            </w:r>
            <w:r w:rsidRPr="006505B8">
              <w:rPr>
                <w:rFonts w:ascii="Calibri" w:hAnsi="Calibri"/>
                <w:color w:val="000000"/>
                <w:sz w:val="22"/>
                <w:szCs w:val="22"/>
              </w:rPr>
              <w:t> </w:t>
            </w:r>
          </w:p>
        </w:tc>
        <w:tc>
          <w:tcPr>
            <w:tcW w:w="2077" w:type="dxa"/>
            <w:vMerge/>
            <w:shd w:val="clear" w:color="auto" w:fill="auto"/>
          </w:tcPr>
          <w:p w:rsidR="00327405" w:rsidRPr="006505B8" w:rsidRDefault="00327405" w:rsidP="00327405">
            <w:pPr>
              <w:rPr>
                <w:rFonts w:ascii="Calibri" w:hAnsi="Calibri"/>
                <w:color w:val="000000"/>
                <w:sz w:val="22"/>
                <w:szCs w:val="22"/>
              </w:rPr>
            </w:pPr>
          </w:p>
        </w:tc>
      </w:tr>
      <w:tr w:rsidR="00327405" w:rsidRPr="006505B8" w:rsidTr="00FF0A8E">
        <w:trPr>
          <w:trHeight w:val="1476"/>
        </w:trPr>
        <w:tc>
          <w:tcPr>
            <w:tcW w:w="421" w:type="dxa"/>
            <w:shd w:val="clear" w:color="auto" w:fill="auto"/>
            <w:noWrap/>
            <w:vAlign w:val="bottom"/>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3</w:t>
            </w:r>
          </w:p>
        </w:tc>
        <w:tc>
          <w:tcPr>
            <w:tcW w:w="6100" w:type="dxa"/>
            <w:gridSpan w:val="2"/>
            <w:hideMark/>
          </w:tcPr>
          <w:p w:rsidR="00327405" w:rsidRPr="00327405" w:rsidRDefault="00327405" w:rsidP="00F162F6">
            <w:pPr>
              <w:jc w:val="center"/>
              <w:rPr>
                <w:rFonts w:asciiTheme="minorHAnsi" w:hAnsiTheme="minorHAnsi"/>
              </w:rPr>
            </w:pPr>
            <w:r w:rsidRPr="00327405">
              <w:rPr>
                <w:rFonts w:asciiTheme="minorHAnsi" w:hAnsiTheme="minorHAnsi"/>
              </w:rPr>
              <w:t>Проведение лабораторных исследований, санитарно-эпидемиологической экспертизы ПРТО и получение согласования эксплуатации на объект</w:t>
            </w:r>
          </w:p>
        </w:tc>
        <w:tc>
          <w:tcPr>
            <w:tcW w:w="1868" w:type="dxa"/>
            <w:shd w:val="clear" w:color="auto" w:fill="auto"/>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согласно технического задания</w:t>
            </w:r>
          </w:p>
        </w:tc>
        <w:tc>
          <w:tcPr>
            <w:tcW w:w="614" w:type="dxa"/>
            <w:shd w:val="clear" w:color="auto" w:fill="auto"/>
            <w:noWrap/>
            <w:hideMark/>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шт</w:t>
            </w:r>
          </w:p>
        </w:tc>
        <w:tc>
          <w:tcPr>
            <w:tcW w:w="1701" w:type="dxa"/>
            <w:shd w:val="clear" w:color="auto" w:fill="auto"/>
            <w:noWrap/>
            <w:vAlign w:val="center"/>
          </w:tcPr>
          <w:p w:rsidR="00327405" w:rsidRPr="006505B8" w:rsidRDefault="00327405" w:rsidP="00327405">
            <w:pPr>
              <w:jc w:val="center"/>
              <w:rPr>
                <w:rFonts w:ascii="Calibri" w:hAnsi="Calibri"/>
                <w:color w:val="000000"/>
                <w:sz w:val="22"/>
                <w:szCs w:val="22"/>
              </w:rPr>
            </w:pPr>
            <w:r w:rsidRPr="006505B8">
              <w:rPr>
                <w:rFonts w:ascii="Calibri" w:hAnsi="Calibri"/>
                <w:color w:val="000000"/>
                <w:sz w:val="22"/>
                <w:szCs w:val="22"/>
              </w:rPr>
              <w:t>15033,33</w:t>
            </w:r>
          </w:p>
        </w:tc>
        <w:tc>
          <w:tcPr>
            <w:tcW w:w="1961" w:type="dxa"/>
            <w:shd w:val="clear" w:color="auto" w:fill="auto"/>
            <w:noWrap/>
            <w:vAlign w:val="center"/>
            <w:hideMark/>
          </w:tcPr>
          <w:p w:rsidR="00327405" w:rsidRPr="006505B8" w:rsidRDefault="00327405" w:rsidP="00327405">
            <w:pPr>
              <w:jc w:val="center"/>
              <w:rPr>
                <w:rFonts w:ascii="Calibri" w:hAnsi="Calibri"/>
                <w:color w:val="000000"/>
                <w:sz w:val="22"/>
                <w:szCs w:val="22"/>
              </w:rPr>
            </w:pPr>
            <w:r>
              <w:rPr>
                <w:rFonts w:ascii="Calibri" w:hAnsi="Calibri"/>
                <w:color w:val="000000"/>
                <w:sz w:val="22"/>
                <w:szCs w:val="22"/>
              </w:rPr>
              <w:t>17 739,33</w:t>
            </w:r>
            <w:r w:rsidRPr="006505B8">
              <w:rPr>
                <w:rFonts w:ascii="Calibri" w:hAnsi="Calibri"/>
                <w:color w:val="000000"/>
                <w:sz w:val="22"/>
                <w:szCs w:val="22"/>
              </w:rPr>
              <w:t> </w:t>
            </w:r>
          </w:p>
        </w:tc>
        <w:tc>
          <w:tcPr>
            <w:tcW w:w="2077" w:type="dxa"/>
            <w:vMerge/>
            <w:shd w:val="clear" w:color="auto" w:fill="auto"/>
          </w:tcPr>
          <w:p w:rsidR="00327405" w:rsidRPr="006505B8" w:rsidRDefault="00327405" w:rsidP="00327405">
            <w:pPr>
              <w:rPr>
                <w:rFonts w:ascii="Calibri" w:hAnsi="Calibri"/>
                <w:color w:val="000000"/>
                <w:sz w:val="22"/>
                <w:szCs w:val="22"/>
              </w:rPr>
            </w:pPr>
          </w:p>
        </w:tc>
      </w:tr>
      <w:tr w:rsidR="0040409C" w:rsidRPr="006505B8" w:rsidTr="004458A4">
        <w:trPr>
          <w:trHeight w:val="295"/>
        </w:trPr>
        <w:tc>
          <w:tcPr>
            <w:tcW w:w="14742" w:type="dxa"/>
            <w:gridSpan w:val="8"/>
            <w:shd w:val="clear" w:color="auto" w:fill="auto"/>
            <w:noWrap/>
            <w:vAlign w:val="bottom"/>
            <w:hideMark/>
          </w:tcPr>
          <w:p w:rsidR="0040409C" w:rsidRPr="006505B8" w:rsidRDefault="0040409C" w:rsidP="0040409C">
            <w:pPr>
              <w:rPr>
                <w:rFonts w:ascii="Calibri" w:hAnsi="Calibri"/>
                <w:color w:val="000000"/>
                <w:sz w:val="22"/>
                <w:szCs w:val="22"/>
              </w:rPr>
            </w:pPr>
            <w:r w:rsidRPr="006505B8">
              <w:rPr>
                <w:rFonts w:ascii="Calibri" w:hAnsi="Calibri"/>
                <w:color w:val="000000"/>
                <w:sz w:val="22"/>
                <w:szCs w:val="22"/>
              </w:rPr>
              <w:t> </w:t>
            </w:r>
          </w:p>
          <w:p w:rsidR="0040409C" w:rsidRPr="006505B8" w:rsidRDefault="0040409C" w:rsidP="0040409C">
            <w:pPr>
              <w:rPr>
                <w:rFonts w:ascii="Calibri" w:hAnsi="Calibri"/>
                <w:color w:val="000000"/>
                <w:sz w:val="22"/>
                <w:szCs w:val="22"/>
              </w:rPr>
            </w:pPr>
            <w:r w:rsidRPr="0040409C">
              <w:rPr>
                <w:rFonts w:ascii="Calibri" w:hAnsi="Calibri"/>
                <w:color w:val="000000"/>
                <w:sz w:val="22"/>
                <w:szCs w:val="22"/>
              </w:rPr>
              <w:t xml:space="preserve">Предельная </w:t>
            </w:r>
            <w:r>
              <w:rPr>
                <w:rFonts w:ascii="Calibri" w:hAnsi="Calibri"/>
                <w:color w:val="000000"/>
                <w:sz w:val="22"/>
                <w:szCs w:val="22"/>
              </w:rPr>
              <w:t xml:space="preserve">цена договора </w:t>
            </w:r>
            <w:r w:rsidRPr="0040409C">
              <w:rPr>
                <w:rFonts w:ascii="Calibri" w:hAnsi="Calibri"/>
                <w:color w:val="000000"/>
                <w:sz w:val="22"/>
                <w:szCs w:val="22"/>
              </w:rPr>
              <w:t xml:space="preserve">составляет: </w:t>
            </w:r>
            <w:r>
              <w:rPr>
                <w:rFonts w:ascii="Calibri" w:hAnsi="Calibri"/>
                <w:color w:val="000000"/>
                <w:sz w:val="22"/>
                <w:szCs w:val="22"/>
              </w:rPr>
              <w:t xml:space="preserve">1 129 308,98 руб. с учетом </w:t>
            </w:r>
            <w:r w:rsidRPr="006505B8">
              <w:rPr>
                <w:rFonts w:ascii="Calibri" w:hAnsi="Calibri"/>
                <w:color w:val="000000"/>
                <w:sz w:val="22"/>
                <w:szCs w:val="22"/>
              </w:rPr>
              <w:t>НДС</w:t>
            </w:r>
            <w:r>
              <w:rPr>
                <w:rFonts w:ascii="Calibri" w:hAnsi="Calibri"/>
                <w:color w:val="000000"/>
                <w:sz w:val="22"/>
                <w:szCs w:val="22"/>
              </w:rPr>
              <w:t xml:space="preserve"> </w:t>
            </w:r>
          </w:p>
        </w:tc>
      </w:tr>
      <w:tr w:rsidR="0040409C" w:rsidRPr="0040409C" w:rsidTr="004458A4">
        <w:trPr>
          <w:trHeight w:val="297"/>
        </w:trPr>
        <w:tc>
          <w:tcPr>
            <w:tcW w:w="2354" w:type="dxa"/>
            <w:gridSpan w:val="2"/>
            <w:shd w:val="clear" w:color="auto" w:fill="auto"/>
            <w:noWrap/>
            <w:vAlign w:val="center"/>
            <w:hideMark/>
          </w:tcPr>
          <w:p w:rsidR="0040409C" w:rsidRPr="0040409C" w:rsidRDefault="0040409C" w:rsidP="0040409C">
            <w:pPr>
              <w:jc w:val="center"/>
              <w:rPr>
                <w:rFonts w:ascii="Calibri" w:hAnsi="Calibri"/>
                <w:color w:val="000000"/>
                <w:sz w:val="22"/>
                <w:szCs w:val="22"/>
              </w:rPr>
            </w:pPr>
            <w:r w:rsidRPr="0040409C">
              <w:rPr>
                <w:rFonts w:ascii="Calibri" w:hAnsi="Calibri"/>
                <w:color w:val="000000"/>
                <w:sz w:val="22"/>
                <w:szCs w:val="22"/>
              </w:rPr>
              <w:t>Особые условия</w:t>
            </w:r>
          </w:p>
        </w:tc>
        <w:tc>
          <w:tcPr>
            <w:tcW w:w="12388" w:type="dxa"/>
            <w:gridSpan w:val="6"/>
            <w:shd w:val="clear" w:color="auto" w:fill="auto"/>
            <w:noWrap/>
            <w:hideMark/>
          </w:tcPr>
          <w:p w:rsidR="0040409C" w:rsidRPr="0040409C" w:rsidRDefault="0040409C" w:rsidP="0040409C">
            <w:pPr>
              <w:rPr>
                <w:rFonts w:ascii="Calibri" w:hAnsi="Calibri"/>
                <w:color w:val="000000"/>
                <w:sz w:val="22"/>
                <w:szCs w:val="22"/>
              </w:rPr>
            </w:pPr>
            <w:r w:rsidRPr="0040409C">
              <w:rPr>
                <w:rFonts w:ascii="Calibri" w:hAnsi="Calibri"/>
                <w:color w:val="000000"/>
                <w:sz w:val="22"/>
                <w:szCs w:val="22"/>
              </w:rPr>
              <w:t>Транспортные</w:t>
            </w:r>
            <w:r w:rsidR="004458A4">
              <w:rPr>
                <w:rFonts w:ascii="Calibri" w:hAnsi="Calibri"/>
                <w:color w:val="000000"/>
                <w:sz w:val="22"/>
                <w:szCs w:val="22"/>
              </w:rPr>
              <w:t xml:space="preserve">, командировочные </w:t>
            </w:r>
            <w:r w:rsidRPr="0040409C">
              <w:rPr>
                <w:rFonts w:ascii="Calibri" w:hAnsi="Calibri"/>
                <w:color w:val="000000"/>
                <w:sz w:val="22"/>
                <w:szCs w:val="22"/>
              </w:rPr>
              <w:t xml:space="preserve">расходы при организации выездов на объекты для проведения измерений включены </w:t>
            </w:r>
            <w:r w:rsidR="004458A4">
              <w:rPr>
                <w:rFonts w:ascii="Calibri" w:hAnsi="Calibri"/>
                <w:color w:val="000000"/>
                <w:sz w:val="22"/>
                <w:szCs w:val="22"/>
              </w:rPr>
              <w:t>в стоимость услуг</w:t>
            </w:r>
            <w:r w:rsidRPr="0040409C">
              <w:rPr>
                <w:rFonts w:ascii="Calibri" w:hAnsi="Calibri"/>
                <w:color w:val="000000"/>
                <w:sz w:val="22"/>
                <w:szCs w:val="22"/>
              </w:rPr>
              <w:t>. </w:t>
            </w:r>
          </w:p>
          <w:p w:rsidR="0040409C" w:rsidRPr="0040409C" w:rsidRDefault="0040409C" w:rsidP="0040409C">
            <w:pPr>
              <w:rPr>
                <w:rFonts w:ascii="Calibri" w:hAnsi="Calibri"/>
                <w:color w:val="000000"/>
                <w:sz w:val="22"/>
                <w:szCs w:val="22"/>
              </w:rPr>
            </w:pPr>
            <w:r w:rsidRPr="0040409C">
              <w:rPr>
                <w:rFonts w:ascii="Calibri" w:hAnsi="Calibri"/>
                <w:color w:val="000000"/>
                <w:sz w:val="22"/>
                <w:szCs w:val="22"/>
              </w:rPr>
              <w:t> </w:t>
            </w:r>
          </w:p>
        </w:tc>
      </w:tr>
      <w:tr w:rsidR="004458A4" w:rsidRPr="0040409C" w:rsidTr="00327405">
        <w:trPr>
          <w:trHeight w:val="297"/>
        </w:trPr>
        <w:tc>
          <w:tcPr>
            <w:tcW w:w="2354" w:type="dxa"/>
            <w:gridSpan w:val="2"/>
            <w:shd w:val="clear" w:color="auto" w:fill="auto"/>
            <w:noWrap/>
            <w:vAlign w:val="bottom"/>
            <w:hideMark/>
          </w:tcPr>
          <w:p w:rsidR="004458A4" w:rsidRPr="0040409C" w:rsidRDefault="004458A4" w:rsidP="0040409C">
            <w:pPr>
              <w:jc w:val="center"/>
              <w:rPr>
                <w:rFonts w:ascii="Calibri" w:hAnsi="Calibri"/>
                <w:color w:val="000000"/>
                <w:sz w:val="22"/>
                <w:szCs w:val="22"/>
              </w:rPr>
            </w:pPr>
            <w:r w:rsidRPr="0040409C">
              <w:rPr>
                <w:rFonts w:ascii="Calibri" w:hAnsi="Calibri"/>
                <w:color w:val="000000"/>
                <w:sz w:val="22"/>
                <w:szCs w:val="22"/>
              </w:rPr>
              <w:t>Контактное лицо по тех. Вопросам</w:t>
            </w:r>
          </w:p>
        </w:tc>
        <w:tc>
          <w:tcPr>
            <w:tcW w:w="12388" w:type="dxa"/>
            <w:gridSpan w:val="6"/>
            <w:shd w:val="clear" w:color="auto" w:fill="auto"/>
            <w:noWrap/>
            <w:vAlign w:val="bottom"/>
            <w:hideMark/>
          </w:tcPr>
          <w:p w:rsidR="004458A4" w:rsidRPr="0040409C" w:rsidRDefault="004458A4" w:rsidP="0040409C">
            <w:pPr>
              <w:rPr>
                <w:rFonts w:ascii="Calibri" w:hAnsi="Calibri"/>
                <w:color w:val="000000"/>
                <w:sz w:val="22"/>
                <w:szCs w:val="22"/>
              </w:rPr>
            </w:pPr>
            <w:r w:rsidRPr="0040409C">
              <w:rPr>
                <w:rFonts w:ascii="Calibri" w:hAnsi="Calibri"/>
                <w:color w:val="000000"/>
                <w:sz w:val="22"/>
                <w:szCs w:val="22"/>
              </w:rPr>
              <w:t>Ишмаева Альмира Ильгизовна (347) 221-56-38  a.ishmaeva@bashtel.ru</w:t>
            </w:r>
          </w:p>
          <w:p w:rsidR="004458A4" w:rsidRPr="0040409C" w:rsidRDefault="004458A4" w:rsidP="0040409C">
            <w:pPr>
              <w:rPr>
                <w:rFonts w:ascii="Calibri" w:hAnsi="Calibri"/>
                <w:color w:val="000000"/>
                <w:sz w:val="22"/>
                <w:szCs w:val="22"/>
              </w:rPr>
            </w:pPr>
            <w:r w:rsidRPr="0040409C">
              <w:rPr>
                <w:rFonts w:ascii="Calibri" w:hAnsi="Calibri"/>
                <w:color w:val="000000"/>
                <w:sz w:val="22"/>
                <w:szCs w:val="22"/>
              </w:rPr>
              <w:t> </w:t>
            </w:r>
          </w:p>
        </w:tc>
      </w:tr>
    </w:tbl>
    <w:p w:rsidR="00E1720B" w:rsidRDefault="0040409C" w:rsidP="0040409C">
      <w:pPr>
        <w:spacing w:after="200" w:line="276" w:lineRule="auto"/>
        <w:jc w:val="center"/>
        <w:rPr>
          <w:rFonts w:ascii="Calibri" w:eastAsia="Calibri" w:hAnsi="Calibri" w:cs="Calibri"/>
          <w:b/>
          <w:sz w:val="26"/>
          <w:szCs w:val="26"/>
          <w:lang w:eastAsia="en-US"/>
        </w:rPr>
        <w:sectPr w:rsidR="00E1720B" w:rsidSect="006505B8">
          <w:pgSz w:w="16834" w:h="11904" w:orient="landscape"/>
          <w:pgMar w:top="851" w:right="1134" w:bottom="420" w:left="709" w:header="720" w:footer="720" w:gutter="0"/>
          <w:cols w:space="720"/>
          <w:noEndnote/>
          <w:titlePg/>
        </w:sectPr>
      </w:pPr>
      <w:r w:rsidRPr="0040409C">
        <w:rPr>
          <w:rFonts w:ascii="Calibri" w:eastAsia="Calibri" w:hAnsi="Calibri" w:cs="Calibri"/>
          <w:b/>
          <w:sz w:val="26"/>
          <w:szCs w:val="26"/>
          <w:lang w:eastAsia="en-US"/>
        </w:rPr>
        <w:t>СПЕЦИФИКАЦИЯ</w:t>
      </w:r>
      <w:r w:rsidRPr="0040409C">
        <w:rPr>
          <w:rFonts w:ascii="Calibri" w:eastAsia="Calibri" w:hAnsi="Calibri" w:cs="Calibri"/>
          <w:b/>
          <w:sz w:val="26"/>
          <w:szCs w:val="26"/>
          <w:lang w:eastAsia="en-US"/>
        </w:rPr>
        <w:br w:type="textWrapping" w:clear="all"/>
      </w:r>
    </w:p>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E1720B" w:rsidRPr="00E1720B" w:rsidRDefault="00E1720B" w:rsidP="00E1720B">
      <w:pPr>
        <w:tabs>
          <w:tab w:val="left" w:pos="4077"/>
          <w:tab w:val="left" w:pos="7876"/>
          <w:tab w:val="left" w:pos="10419"/>
        </w:tabs>
        <w:jc w:val="center"/>
        <w:outlineLvl w:val="0"/>
        <w:rPr>
          <w:rFonts w:eastAsia="Calibri"/>
          <w:b/>
          <w:bCs/>
        </w:rPr>
      </w:pPr>
      <w:r w:rsidRPr="00E1720B">
        <w:rPr>
          <w:rFonts w:eastAsia="Calibri"/>
          <w:b/>
          <w:bCs/>
        </w:rPr>
        <w:t xml:space="preserve">Договор на оказание  услуг </w:t>
      </w:r>
      <w:r w:rsidRPr="00E1720B">
        <w:rPr>
          <w:rFonts w:eastAsia="Calibri"/>
          <w:b/>
          <w:bCs/>
          <w:i/>
        </w:rPr>
        <w:t>(рамочный)</w:t>
      </w:r>
      <w:r w:rsidRPr="00E1720B">
        <w:rPr>
          <w:rFonts w:eastAsia="Calibri"/>
          <w:b/>
          <w:bCs/>
        </w:rPr>
        <w:t xml:space="preserve"> </w:t>
      </w:r>
    </w:p>
    <w:p w:rsidR="00E1720B" w:rsidRPr="00E1720B" w:rsidRDefault="00E1720B" w:rsidP="00E1720B">
      <w:pPr>
        <w:tabs>
          <w:tab w:val="left" w:pos="4077"/>
          <w:tab w:val="left" w:pos="7876"/>
          <w:tab w:val="left" w:pos="10419"/>
        </w:tabs>
        <w:jc w:val="center"/>
        <w:outlineLvl w:val="0"/>
        <w:rPr>
          <w:rFonts w:ascii="TimesET" w:eastAsia="Calibri" w:hAnsi="TimesET" w:cs="TimesET"/>
          <w:b/>
          <w:bCs/>
        </w:rPr>
      </w:pPr>
      <w:r w:rsidRPr="00E1720B">
        <w:rPr>
          <w:rFonts w:eastAsia="Calibri"/>
          <w:b/>
          <w:bCs/>
        </w:rPr>
        <w:t>№ ________________</w:t>
      </w:r>
    </w:p>
    <w:p w:rsidR="00E1720B" w:rsidRPr="00E1720B" w:rsidRDefault="00E1720B" w:rsidP="00E1720B">
      <w:pPr>
        <w:jc w:val="center"/>
        <w:rPr>
          <w:rFonts w:eastAsia="Calibri"/>
          <w:b/>
          <w:bCs/>
        </w:rPr>
      </w:pPr>
    </w:p>
    <w:p w:rsidR="00E1720B" w:rsidRPr="00E1720B" w:rsidRDefault="00E1720B" w:rsidP="00E1720B">
      <w:pPr>
        <w:jc w:val="center"/>
        <w:rPr>
          <w:rFonts w:eastAsia="Calibri"/>
          <w:b/>
          <w:bCs/>
        </w:rPr>
      </w:pPr>
      <w:r w:rsidRPr="00E1720B">
        <w:rPr>
          <w:rFonts w:eastAsia="Calibri"/>
        </w:rPr>
        <w:t>г. Уфа                                                                                           “___” __________  20__г.</w:t>
      </w:r>
    </w:p>
    <w:p w:rsidR="00E1720B" w:rsidRPr="00E1720B" w:rsidRDefault="00E1720B" w:rsidP="00E1720B">
      <w:pPr>
        <w:suppressAutoHyphens/>
        <w:jc w:val="both"/>
        <w:rPr>
          <w:rFonts w:eastAsia="Calibri"/>
        </w:rPr>
      </w:pPr>
    </w:p>
    <w:p w:rsidR="00E1720B" w:rsidRPr="00E1720B" w:rsidRDefault="00E1720B" w:rsidP="00E1720B">
      <w:pPr>
        <w:jc w:val="both"/>
        <w:rPr>
          <w:rFonts w:eastAsia="Calibri"/>
        </w:rPr>
      </w:pPr>
      <w:r w:rsidRPr="00E1720B">
        <w:rPr>
          <w:rFonts w:eastAsia="Calibri"/>
        </w:rPr>
        <w:t>_______________ «_____________», именуемое в дальнейшем «Исполнитель» в лице _________, действующ__ на основании ___________,  с одной стороны, и Публичное акционерное общество «Башинформсвязь» (ПАО «Башинформсвязь»), именуемое в дальнейшем «Заказчик», в лице Марата Гайнулловича Долгоаршинных, действующего на основании Устава, с другой стороны, заключили настоящий договор № _______ на оказание услуг (далее – «Договор») о нижеследующем.</w:t>
      </w:r>
    </w:p>
    <w:p w:rsidR="00E1720B" w:rsidRPr="00E1720B" w:rsidRDefault="00E1720B" w:rsidP="00E1720B">
      <w:pPr>
        <w:ind w:firstLine="284"/>
        <w:jc w:val="both"/>
        <w:rPr>
          <w:rFonts w:eastAsia="Calibri"/>
        </w:rPr>
      </w:pPr>
    </w:p>
    <w:p w:rsidR="00E1720B" w:rsidRPr="00E1720B" w:rsidRDefault="00E1720B" w:rsidP="00E1720B">
      <w:pPr>
        <w:numPr>
          <w:ilvl w:val="0"/>
          <w:numId w:val="91"/>
        </w:numPr>
        <w:spacing w:before="60" w:after="200" w:line="276" w:lineRule="auto"/>
        <w:ind w:left="454"/>
        <w:jc w:val="center"/>
        <w:rPr>
          <w:rFonts w:eastAsia="Calibri"/>
          <w:b/>
          <w:bCs/>
        </w:rPr>
      </w:pPr>
      <w:r w:rsidRPr="00E1720B">
        <w:rPr>
          <w:rFonts w:eastAsia="Calibri"/>
          <w:b/>
          <w:bCs/>
        </w:rPr>
        <w:t>ПРЕДМЕТ ДОГОВОРА</w:t>
      </w:r>
    </w:p>
    <w:p w:rsidR="00E1720B" w:rsidRPr="00E1720B" w:rsidRDefault="00E1720B" w:rsidP="00E1720B">
      <w:pPr>
        <w:numPr>
          <w:ilvl w:val="1"/>
          <w:numId w:val="95"/>
        </w:numPr>
        <w:spacing w:after="200" w:line="276" w:lineRule="auto"/>
        <w:jc w:val="both"/>
        <w:rPr>
          <w:rFonts w:eastAsia="Calibri"/>
        </w:rPr>
      </w:pPr>
      <w:r w:rsidRPr="00E1720B">
        <w:rPr>
          <w:rFonts w:eastAsia="Calibri"/>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расчету санитарных зон объекта ПРТО (разработка санитарного паспорта), </w:t>
      </w:r>
      <w:r w:rsidRPr="00E1720B">
        <w:rPr>
          <w:rFonts w:eastAsia="Calibri"/>
          <w:lang w:eastAsia="en-US"/>
        </w:rPr>
        <w:t>измерению уровней электромагнитных полей с выдачей протоколов лабораторных испытаний и оформлению экспертных и санитарно-эпидемиологических заключений на размещение и эксплуатацию передающих радиотехнических объектов ПАО «Башинформсвязь»</w:t>
      </w:r>
      <w:r w:rsidRPr="00E1720B">
        <w:rPr>
          <w:rFonts w:eastAsia="Calibri"/>
        </w:rPr>
        <w:t xml:space="preserve"> (далее – «Услуги»), а Заказчик обязуется принять и оплатить оказанные Услуги. </w:t>
      </w:r>
    </w:p>
    <w:p w:rsidR="00E1720B" w:rsidRPr="00E1720B" w:rsidRDefault="00E1720B" w:rsidP="00E1720B">
      <w:pPr>
        <w:numPr>
          <w:ilvl w:val="1"/>
          <w:numId w:val="95"/>
        </w:numPr>
        <w:spacing w:after="200" w:line="276" w:lineRule="auto"/>
        <w:jc w:val="both"/>
        <w:rPr>
          <w:rFonts w:eastAsia="Calibri"/>
        </w:rPr>
      </w:pPr>
      <w:r w:rsidRPr="00E1720B">
        <w:rPr>
          <w:rFonts w:eastAsia="Calibri"/>
        </w:rPr>
        <w:t xml:space="preserve">Услуги оказываются в соответствии с Заявками на оказание Услуг (форма содержится в Приложении № 2 к Договору). </w:t>
      </w:r>
    </w:p>
    <w:p w:rsidR="00E1720B" w:rsidRPr="00E1720B" w:rsidRDefault="00E1720B" w:rsidP="00E1720B">
      <w:pPr>
        <w:numPr>
          <w:ilvl w:val="2"/>
          <w:numId w:val="95"/>
        </w:numPr>
        <w:spacing w:after="200" w:line="276" w:lineRule="auto"/>
        <w:jc w:val="both"/>
        <w:rPr>
          <w:rFonts w:eastAsia="Calibri"/>
        </w:rPr>
      </w:pPr>
      <w:r w:rsidRPr="00E1720B">
        <w:rPr>
          <w:rFonts w:eastAsia="Calibri"/>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E1720B" w:rsidRPr="00E1720B" w:rsidRDefault="00E1720B" w:rsidP="00E1720B">
      <w:pPr>
        <w:ind w:left="709" w:hanging="709"/>
        <w:jc w:val="both"/>
        <w:rPr>
          <w:rFonts w:eastAsia="Calibri"/>
        </w:rPr>
      </w:pPr>
      <w:r w:rsidRPr="00E1720B">
        <w:rPr>
          <w:rFonts w:eastAsia="Calibri"/>
        </w:rPr>
        <w:t>1.2.2. Заявка формируется Заказчиком письменно, согласно форме Приложения № 2 к Договору, и направляется Исполнителю посредством:</w:t>
      </w:r>
    </w:p>
    <w:p w:rsidR="00E1720B" w:rsidRPr="00E1720B" w:rsidRDefault="00E1720B" w:rsidP="00E1720B">
      <w:pPr>
        <w:ind w:firstLine="720"/>
        <w:jc w:val="both"/>
        <w:rPr>
          <w:rFonts w:eastAsia="Calibri"/>
        </w:rPr>
      </w:pPr>
      <w:r w:rsidRPr="00E1720B">
        <w:rPr>
          <w:rFonts w:eastAsia="Calibri"/>
        </w:rPr>
        <w:t>- Электронной почты _________________.</w:t>
      </w:r>
    </w:p>
    <w:p w:rsidR="00E1720B" w:rsidRPr="00E1720B" w:rsidRDefault="00E1720B" w:rsidP="00E1720B">
      <w:pPr>
        <w:ind w:left="709" w:hanging="709"/>
        <w:jc w:val="both"/>
        <w:rPr>
          <w:rFonts w:eastAsia="Calibri"/>
        </w:rPr>
      </w:pPr>
      <w:r w:rsidRPr="00E1720B">
        <w:rPr>
          <w:rFonts w:eastAsia="Calibri"/>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E1720B" w:rsidRPr="00E1720B" w:rsidRDefault="00E1720B" w:rsidP="00E1720B">
      <w:pPr>
        <w:ind w:left="709" w:hanging="709"/>
        <w:jc w:val="both"/>
        <w:rPr>
          <w:rFonts w:eastAsia="Calibri"/>
        </w:rPr>
      </w:pPr>
      <w:r w:rsidRPr="00E1720B">
        <w:rPr>
          <w:rFonts w:eastAsia="Calibri"/>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E1720B" w:rsidRPr="00E1720B" w:rsidRDefault="00E1720B" w:rsidP="00E1720B">
      <w:pPr>
        <w:jc w:val="both"/>
        <w:rPr>
          <w:rFonts w:eastAsia="Calibri"/>
        </w:rPr>
      </w:pPr>
      <w:r w:rsidRPr="00E1720B">
        <w:rPr>
          <w:rFonts w:eastAsia="Calibri"/>
        </w:rPr>
        <w:t>1.3.Контактная информация и ответственные лица Заказчика:</w:t>
      </w:r>
    </w:p>
    <w:p w:rsidR="00E1720B" w:rsidRPr="00E1720B" w:rsidRDefault="00E1720B" w:rsidP="00E1720B">
      <w:pPr>
        <w:ind w:left="567"/>
        <w:jc w:val="both"/>
        <w:rPr>
          <w:rFonts w:eastAsia="Calibri"/>
        </w:rPr>
      </w:pPr>
      <w:r w:rsidRPr="00E1720B">
        <w:rPr>
          <w:rFonts w:eastAsia="Calibri"/>
        </w:rPr>
        <w:t>Шиц Дмитрий Васильевич</w:t>
      </w:r>
    </w:p>
    <w:p w:rsidR="00E1720B" w:rsidRPr="00E1720B" w:rsidRDefault="00E1720B" w:rsidP="00E1720B">
      <w:pPr>
        <w:ind w:left="567"/>
        <w:jc w:val="both"/>
        <w:rPr>
          <w:rFonts w:eastAsia="Calibri"/>
        </w:rPr>
      </w:pPr>
      <w:r w:rsidRPr="00E1720B">
        <w:rPr>
          <w:rFonts w:eastAsia="Calibri"/>
        </w:rPr>
        <w:t>Начальник отдела эксплуатации технической инфраструктуры</w:t>
      </w:r>
    </w:p>
    <w:p w:rsidR="00E1720B" w:rsidRPr="00E1720B" w:rsidRDefault="00E1720B" w:rsidP="00E1720B">
      <w:pPr>
        <w:ind w:left="567"/>
        <w:jc w:val="both"/>
        <w:rPr>
          <w:rFonts w:eastAsia="Calibri"/>
        </w:rPr>
      </w:pPr>
      <w:r w:rsidRPr="00E1720B">
        <w:rPr>
          <w:rFonts w:eastAsia="Calibri"/>
        </w:rPr>
        <w:t xml:space="preserve">(347) 221-55-97, </w:t>
      </w:r>
      <w:r w:rsidRPr="00E1720B">
        <w:rPr>
          <w:rFonts w:eastAsia="Calibri"/>
          <w:lang w:val="en-US"/>
        </w:rPr>
        <w:t>d</w:t>
      </w:r>
      <w:r w:rsidRPr="00E1720B">
        <w:rPr>
          <w:rFonts w:eastAsia="Calibri"/>
        </w:rPr>
        <w:t>.</w:t>
      </w:r>
      <w:r w:rsidRPr="00E1720B">
        <w:rPr>
          <w:rFonts w:eastAsia="Calibri"/>
          <w:lang w:val="en-US"/>
        </w:rPr>
        <w:t>shic</w:t>
      </w:r>
      <w:r w:rsidRPr="00E1720B">
        <w:rPr>
          <w:rFonts w:eastAsia="Calibri"/>
        </w:rPr>
        <w:t>@</w:t>
      </w:r>
      <w:r w:rsidRPr="00E1720B">
        <w:rPr>
          <w:rFonts w:eastAsia="Calibri"/>
          <w:lang w:val="en-US"/>
        </w:rPr>
        <w:t>bashtel</w:t>
      </w:r>
      <w:r w:rsidRPr="00E1720B">
        <w:rPr>
          <w:rFonts w:eastAsia="Calibri"/>
        </w:rPr>
        <w:t>.</w:t>
      </w:r>
      <w:r w:rsidRPr="00E1720B">
        <w:rPr>
          <w:rFonts w:eastAsia="Calibri"/>
          <w:lang w:val="en-US"/>
        </w:rPr>
        <w:t>ru</w:t>
      </w:r>
      <w:r w:rsidRPr="00E1720B">
        <w:rPr>
          <w:rFonts w:eastAsia="Calibri"/>
        </w:rPr>
        <w:t xml:space="preserve"> </w:t>
      </w:r>
    </w:p>
    <w:p w:rsidR="00E1720B" w:rsidRPr="00E1720B" w:rsidRDefault="00E1720B" w:rsidP="00E1720B">
      <w:pPr>
        <w:jc w:val="both"/>
        <w:rPr>
          <w:rFonts w:eastAsia="Calibri"/>
        </w:rPr>
      </w:pPr>
      <w:r w:rsidRPr="00E1720B">
        <w:rPr>
          <w:rFonts w:eastAsia="Calibri"/>
        </w:rPr>
        <w:t>Контактная информация и ответственные лица Исполнителя:</w:t>
      </w:r>
    </w:p>
    <w:p w:rsidR="00E1720B" w:rsidRPr="00E1720B" w:rsidRDefault="00E1720B" w:rsidP="00E1720B">
      <w:pPr>
        <w:ind w:left="567"/>
        <w:jc w:val="both"/>
        <w:rPr>
          <w:rFonts w:eastAsia="Calibri"/>
        </w:rPr>
      </w:pPr>
      <w:r w:rsidRPr="00E1720B">
        <w:rPr>
          <w:rFonts w:eastAsia="Calibri"/>
        </w:rPr>
        <w:t>__________________________________ (Ф.И.О)</w:t>
      </w:r>
    </w:p>
    <w:p w:rsidR="00E1720B" w:rsidRPr="00E1720B" w:rsidRDefault="00E1720B" w:rsidP="00E1720B">
      <w:pPr>
        <w:ind w:left="567"/>
        <w:jc w:val="both"/>
        <w:rPr>
          <w:rFonts w:eastAsia="Calibri"/>
        </w:rPr>
      </w:pPr>
      <w:r w:rsidRPr="00E1720B">
        <w:rPr>
          <w:rFonts w:eastAsia="Calibri"/>
        </w:rPr>
        <w:t>__________________________________ (Должность)</w:t>
      </w:r>
    </w:p>
    <w:p w:rsidR="00E1720B" w:rsidRPr="00E1720B" w:rsidRDefault="00E1720B" w:rsidP="00E1720B">
      <w:pPr>
        <w:ind w:left="567"/>
        <w:jc w:val="both"/>
        <w:rPr>
          <w:rFonts w:eastAsia="Calibri"/>
        </w:rPr>
      </w:pPr>
      <w:r w:rsidRPr="00E1720B">
        <w:rPr>
          <w:rFonts w:eastAsia="Calibri"/>
        </w:rPr>
        <w:t>__________________________________ (Контактные данные: телефон, электронная почта).</w:t>
      </w:r>
    </w:p>
    <w:p w:rsidR="00E1720B" w:rsidRPr="00E1720B" w:rsidRDefault="00E1720B" w:rsidP="00E1720B">
      <w:pPr>
        <w:ind w:left="426" w:hanging="426"/>
        <w:jc w:val="both"/>
        <w:rPr>
          <w:rFonts w:eastAsia="Calibri"/>
          <w:highlight w:val="yellow"/>
        </w:rPr>
      </w:pPr>
      <w:r w:rsidRPr="00E1720B">
        <w:rPr>
          <w:rFonts w:eastAsia="Calibri"/>
        </w:rPr>
        <w:t>1.4.</w:t>
      </w:r>
      <w:r w:rsidRPr="00E1720B">
        <w:rPr>
          <w:rFonts w:eastAsia="Calibri"/>
        </w:rPr>
        <w:tab/>
        <w:t>Сроки оказания Услуг по Договору: с момента подписания Договора по 31 декабря 2019 года. Срок оказания Услуг по каждой отдельной Заявке, указывается в такой Заявке.</w:t>
      </w:r>
    </w:p>
    <w:p w:rsidR="00E1720B" w:rsidRPr="00E1720B" w:rsidRDefault="00E1720B" w:rsidP="00E1720B">
      <w:pPr>
        <w:ind w:left="426" w:hanging="426"/>
        <w:jc w:val="both"/>
        <w:rPr>
          <w:rFonts w:eastAsia="Calibri"/>
        </w:rPr>
      </w:pPr>
      <w:r w:rsidRPr="00E1720B">
        <w:rPr>
          <w:rFonts w:eastAsia="Calibri"/>
        </w:rPr>
        <w:t>1.5.</w:t>
      </w:r>
      <w:r w:rsidRPr="00E1720B">
        <w:rPr>
          <w:rFonts w:eastAsia="Calibri"/>
        </w:rPr>
        <w:tab/>
        <w:t xml:space="preserve">Услуги должны полностью соответствовать Заявке.  </w:t>
      </w:r>
    </w:p>
    <w:p w:rsidR="00E1720B" w:rsidRPr="00E1720B" w:rsidRDefault="00E1720B" w:rsidP="00E1720B">
      <w:pPr>
        <w:ind w:left="567"/>
        <w:jc w:val="both"/>
        <w:rPr>
          <w:rFonts w:eastAsia="Calibri"/>
        </w:rPr>
      </w:pPr>
    </w:p>
    <w:p w:rsidR="00E1720B" w:rsidRPr="00E1720B" w:rsidRDefault="00E1720B" w:rsidP="00E1720B">
      <w:pPr>
        <w:numPr>
          <w:ilvl w:val="0"/>
          <w:numId w:val="95"/>
        </w:numPr>
        <w:spacing w:before="60" w:after="200" w:line="276" w:lineRule="auto"/>
        <w:jc w:val="center"/>
        <w:rPr>
          <w:rFonts w:eastAsia="Calibri"/>
          <w:b/>
          <w:bCs/>
        </w:rPr>
      </w:pPr>
      <w:r w:rsidRPr="00E1720B">
        <w:rPr>
          <w:rFonts w:eastAsia="Calibri"/>
          <w:b/>
          <w:bCs/>
        </w:rPr>
        <w:t>ПРАВА И ОБЯЗАННОСТИ СТОРОН</w:t>
      </w:r>
    </w:p>
    <w:p w:rsidR="00E1720B" w:rsidRPr="00E1720B" w:rsidRDefault="00E1720B" w:rsidP="00E1720B">
      <w:pPr>
        <w:ind w:left="454"/>
        <w:jc w:val="both"/>
        <w:rPr>
          <w:rFonts w:eastAsia="Calibri"/>
          <w:b/>
          <w:bCs/>
          <w:i/>
          <w:iCs/>
        </w:rPr>
      </w:pPr>
      <w:r w:rsidRPr="00E1720B">
        <w:rPr>
          <w:rFonts w:eastAsia="Calibri"/>
          <w:b/>
          <w:bCs/>
          <w:i/>
          <w:iCs/>
        </w:rPr>
        <w:t xml:space="preserve">2.1. Исполнитель обязан: </w:t>
      </w:r>
    </w:p>
    <w:p w:rsidR="00E1720B" w:rsidRPr="00E1720B" w:rsidRDefault="00E1720B" w:rsidP="00714C55">
      <w:pPr>
        <w:numPr>
          <w:ilvl w:val="2"/>
          <w:numId w:val="92"/>
        </w:numPr>
        <w:spacing w:line="276" w:lineRule="auto"/>
        <w:jc w:val="both"/>
        <w:rPr>
          <w:rFonts w:eastAsia="Calibri"/>
        </w:rPr>
      </w:pPr>
      <w:r w:rsidRPr="00E1720B">
        <w:rPr>
          <w:rFonts w:eastAsia="Calibri"/>
        </w:rPr>
        <w:t>Оказать Заказчику Услуги согласно п.1.1. настоящего Договора.</w:t>
      </w:r>
    </w:p>
    <w:p w:rsidR="00E1720B" w:rsidRPr="00E1720B" w:rsidRDefault="00E1720B" w:rsidP="00714C55">
      <w:pPr>
        <w:numPr>
          <w:ilvl w:val="2"/>
          <w:numId w:val="92"/>
        </w:numPr>
        <w:spacing w:line="276" w:lineRule="auto"/>
        <w:jc w:val="both"/>
        <w:rPr>
          <w:rFonts w:eastAsia="Calibri"/>
        </w:rPr>
      </w:pPr>
      <w:r w:rsidRPr="00E1720B">
        <w:rPr>
          <w:rFonts w:eastAsia="Calibri"/>
        </w:rPr>
        <w:t xml:space="preserve">Оказать Услуги в установленные п.1.4. Договора сроки. </w:t>
      </w:r>
    </w:p>
    <w:p w:rsidR="00E1720B" w:rsidRPr="00E1720B" w:rsidRDefault="00E1720B" w:rsidP="00714C55">
      <w:pPr>
        <w:numPr>
          <w:ilvl w:val="2"/>
          <w:numId w:val="92"/>
        </w:numPr>
        <w:spacing w:line="276" w:lineRule="auto"/>
        <w:jc w:val="both"/>
        <w:rPr>
          <w:rFonts w:eastAsia="Calibri"/>
        </w:rPr>
      </w:pPr>
      <w:r w:rsidRPr="00E1720B">
        <w:rPr>
          <w:rFonts w:eastAsia="Calibri"/>
        </w:rPr>
        <w:t xml:space="preserve">Предоставить Заказчику полную и точную информацию об Услугах. </w:t>
      </w:r>
    </w:p>
    <w:p w:rsidR="00E1720B" w:rsidRPr="00E1720B" w:rsidRDefault="00E1720B" w:rsidP="00714C55">
      <w:pPr>
        <w:widowControl w:val="0"/>
        <w:numPr>
          <w:ilvl w:val="2"/>
          <w:numId w:val="92"/>
        </w:numPr>
        <w:tabs>
          <w:tab w:val="left" w:pos="851"/>
        </w:tabs>
        <w:spacing w:line="276" w:lineRule="auto"/>
        <w:jc w:val="both"/>
        <w:rPr>
          <w:rFonts w:eastAsia="Calibri"/>
        </w:rPr>
      </w:pPr>
      <w:r w:rsidRPr="00E1720B">
        <w:rPr>
          <w:rFonts w:eastAsia="Calibri"/>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E1720B" w:rsidRPr="00E1720B" w:rsidRDefault="00E1720B" w:rsidP="00714C55">
      <w:pPr>
        <w:numPr>
          <w:ilvl w:val="2"/>
          <w:numId w:val="92"/>
        </w:numPr>
        <w:spacing w:line="276" w:lineRule="auto"/>
        <w:jc w:val="both"/>
        <w:rPr>
          <w:rFonts w:eastAsia="Calibri"/>
        </w:rPr>
      </w:pPr>
      <w:r w:rsidRPr="00E1720B">
        <w:rPr>
          <w:rFonts w:eastAsia="Calibri"/>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E1720B" w:rsidRPr="00E1720B" w:rsidRDefault="00E1720B" w:rsidP="00714C55">
      <w:pPr>
        <w:widowControl w:val="0"/>
        <w:numPr>
          <w:ilvl w:val="2"/>
          <w:numId w:val="92"/>
        </w:numPr>
        <w:tabs>
          <w:tab w:val="num" w:pos="851"/>
        </w:tabs>
        <w:spacing w:line="276" w:lineRule="auto"/>
        <w:jc w:val="both"/>
        <w:rPr>
          <w:rFonts w:eastAsia="Calibri"/>
        </w:rPr>
      </w:pPr>
      <w:r w:rsidRPr="00E1720B">
        <w:rPr>
          <w:rFonts w:eastAsia="Calibri"/>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E1720B" w:rsidRPr="00E1720B" w:rsidRDefault="00E1720B" w:rsidP="00E1720B">
      <w:pPr>
        <w:numPr>
          <w:ilvl w:val="1"/>
          <w:numId w:val="92"/>
        </w:numPr>
        <w:tabs>
          <w:tab w:val="left" w:pos="851"/>
        </w:tabs>
        <w:spacing w:after="200" w:line="276" w:lineRule="auto"/>
        <w:ind w:left="454"/>
        <w:jc w:val="both"/>
        <w:rPr>
          <w:rFonts w:eastAsia="Calibri"/>
          <w:b/>
          <w:bCs/>
          <w:i/>
          <w:iCs/>
        </w:rPr>
      </w:pPr>
      <w:r w:rsidRPr="00E1720B">
        <w:rPr>
          <w:rFonts w:eastAsia="Calibri"/>
          <w:b/>
          <w:bCs/>
          <w:i/>
          <w:iCs/>
        </w:rPr>
        <w:t xml:space="preserve">Заказчик обязан: </w:t>
      </w:r>
    </w:p>
    <w:p w:rsidR="00E1720B" w:rsidRPr="00E1720B" w:rsidRDefault="00E1720B" w:rsidP="00714C55">
      <w:pPr>
        <w:numPr>
          <w:ilvl w:val="2"/>
          <w:numId w:val="92"/>
        </w:numPr>
        <w:spacing w:line="276" w:lineRule="auto"/>
        <w:jc w:val="both"/>
        <w:rPr>
          <w:rFonts w:eastAsia="Calibri"/>
        </w:rPr>
      </w:pPr>
      <w:r w:rsidRPr="00E1720B">
        <w:rPr>
          <w:rFonts w:eastAsia="Calibri"/>
        </w:rPr>
        <w:t>Своевременно, в порядке, предусмотренном Договором, принять и оплатить Услуги.</w:t>
      </w:r>
    </w:p>
    <w:p w:rsidR="00E1720B" w:rsidRPr="00E1720B" w:rsidRDefault="00E1720B" w:rsidP="00714C55">
      <w:pPr>
        <w:numPr>
          <w:ilvl w:val="2"/>
          <w:numId w:val="92"/>
        </w:numPr>
        <w:spacing w:line="276" w:lineRule="auto"/>
        <w:jc w:val="both"/>
        <w:rPr>
          <w:rFonts w:eastAsia="Calibri"/>
        </w:rPr>
      </w:pPr>
      <w:r w:rsidRPr="00E1720B">
        <w:rPr>
          <w:rFonts w:eastAsia="Calibri"/>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E1720B" w:rsidRPr="00E1720B" w:rsidRDefault="00E1720B" w:rsidP="00E1720B">
      <w:pPr>
        <w:ind w:left="720"/>
        <w:jc w:val="both"/>
        <w:rPr>
          <w:rFonts w:eastAsia="Calibri"/>
        </w:rPr>
      </w:pPr>
    </w:p>
    <w:p w:rsidR="00E1720B" w:rsidRPr="00E1720B" w:rsidRDefault="00E1720B" w:rsidP="00E1720B">
      <w:pPr>
        <w:numPr>
          <w:ilvl w:val="1"/>
          <w:numId w:val="92"/>
        </w:numPr>
        <w:tabs>
          <w:tab w:val="left" w:pos="851"/>
        </w:tabs>
        <w:spacing w:after="200" w:line="276" w:lineRule="auto"/>
        <w:ind w:hanging="69"/>
        <w:jc w:val="both"/>
        <w:rPr>
          <w:rFonts w:eastAsia="Calibri"/>
          <w:b/>
          <w:bCs/>
          <w:i/>
          <w:iCs/>
          <w:spacing w:val="-2"/>
        </w:rPr>
      </w:pPr>
      <w:r w:rsidRPr="00E1720B">
        <w:rPr>
          <w:rFonts w:eastAsia="Calibri"/>
          <w:b/>
          <w:bCs/>
          <w:i/>
          <w:iCs/>
          <w:spacing w:val="-2"/>
        </w:rPr>
        <w:t xml:space="preserve">Исполнитель имеет право: </w:t>
      </w:r>
    </w:p>
    <w:p w:rsidR="00E1720B" w:rsidRPr="00E1720B" w:rsidRDefault="00E1720B" w:rsidP="00E1720B">
      <w:pPr>
        <w:widowControl w:val="0"/>
        <w:numPr>
          <w:ilvl w:val="2"/>
          <w:numId w:val="92"/>
        </w:numPr>
        <w:tabs>
          <w:tab w:val="num" w:pos="851"/>
        </w:tabs>
        <w:spacing w:after="200" w:line="276" w:lineRule="auto"/>
        <w:jc w:val="both"/>
        <w:rPr>
          <w:rFonts w:eastAsia="Calibri"/>
        </w:rPr>
      </w:pPr>
      <w:r w:rsidRPr="00E1720B">
        <w:rPr>
          <w:rFonts w:eastAsia="Calibri"/>
        </w:rPr>
        <w:t xml:space="preserve">Исполнитель вправе отказаться от исполнения обязательств по Договору с последующим полным возмещением  Заказчику убытков. </w:t>
      </w:r>
    </w:p>
    <w:p w:rsidR="00E1720B" w:rsidRPr="00E1720B" w:rsidRDefault="00E1720B" w:rsidP="00E1720B">
      <w:pPr>
        <w:widowControl w:val="0"/>
        <w:numPr>
          <w:ilvl w:val="1"/>
          <w:numId w:val="92"/>
        </w:numPr>
        <w:tabs>
          <w:tab w:val="left" w:pos="851"/>
        </w:tabs>
        <w:spacing w:after="200" w:line="276" w:lineRule="auto"/>
        <w:ind w:hanging="69"/>
        <w:jc w:val="both"/>
        <w:rPr>
          <w:rFonts w:eastAsia="Calibri"/>
          <w:b/>
          <w:bCs/>
          <w:i/>
          <w:iCs/>
        </w:rPr>
      </w:pPr>
      <w:r w:rsidRPr="00E1720B">
        <w:rPr>
          <w:rFonts w:eastAsia="Calibri"/>
          <w:b/>
          <w:bCs/>
          <w:i/>
          <w:iCs/>
        </w:rPr>
        <w:t>Заказчик имеет право:</w:t>
      </w:r>
    </w:p>
    <w:p w:rsidR="00E1720B" w:rsidRPr="00E1720B" w:rsidRDefault="00E1720B" w:rsidP="00E1720B">
      <w:pPr>
        <w:widowControl w:val="0"/>
        <w:numPr>
          <w:ilvl w:val="2"/>
          <w:numId w:val="92"/>
        </w:numPr>
        <w:spacing w:after="200" w:line="276" w:lineRule="auto"/>
        <w:jc w:val="both"/>
        <w:rPr>
          <w:rFonts w:eastAsia="Calibri"/>
        </w:rPr>
      </w:pPr>
      <w:r w:rsidRPr="00E1720B">
        <w:rPr>
          <w:rFonts w:eastAsia="Calibri"/>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E1720B" w:rsidRPr="00E1720B" w:rsidRDefault="00E1720B" w:rsidP="00E1720B">
      <w:pPr>
        <w:numPr>
          <w:ilvl w:val="0"/>
          <w:numId w:val="92"/>
        </w:numPr>
        <w:spacing w:before="60" w:after="200" w:line="276" w:lineRule="auto"/>
        <w:ind w:left="454"/>
        <w:jc w:val="center"/>
        <w:rPr>
          <w:rFonts w:eastAsia="Calibri"/>
          <w:b/>
          <w:bCs/>
        </w:rPr>
      </w:pPr>
      <w:r w:rsidRPr="00E1720B">
        <w:rPr>
          <w:rFonts w:eastAsia="Calibri"/>
          <w:b/>
          <w:bCs/>
        </w:rPr>
        <w:t>ОПЛАТА УСЛУГ</w:t>
      </w:r>
    </w:p>
    <w:p w:rsidR="00E1720B" w:rsidRPr="00E1720B" w:rsidRDefault="00E1720B" w:rsidP="00E1720B">
      <w:pPr>
        <w:ind w:left="567" w:hanging="567"/>
        <w:jc w:val="both"/>
        <w:rPr>
          <w:rFonts w:eastAsia="Calibri"/>
        </w:rPr>
      </w:pPr>
      <w:r w:rsidRPr="00E1720B">
        <w:rPr>
          <w:rFonts w:eastAsia="Calibri"/>
        </w:rPr>
        <w:t>3.1.</w:t>
      </w:r>
      <w:r w:rsidRPr="00E1720B">
        <w:rPr>
          <w:rFonts w:eastAsia="Calibri"/>
        </w:rPr>
        <w:tab/>
        <w:t>Цена Договора в течение срока его действия составляет сумму не более       ____________ (</w:t>
      </w:r>
      <w:r w:rsidRPr="00E1720B">
        <w:rPr>
          <w:rFonts w:eastAsia="Calibri"/>
          <w:color w:val="000000"/>
          <w:lang w:eastAsia="en-US"/>
        </w:rPr>
        <w:t>_____________________________________</w:t>
      </w:r>
      <w:r w:rsidRPr="00E1720B">
        <w:rPr>
          <w:rFonts w:eastAsia="Calibri"/>
        </w:rPr>
        <w:t xml:space="preserve">)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E1720B" w:rsidRPr="00E1720B" w:rsidRDefault="00E1720B" w:rsidP="00E1720B">
      <w:pPr>
        <w:ind w:left="567" w:hanging="567"/>
        <w:jc w:val="both"/>
        <w:rPr>
          <w:rFonts w:eastAsia="Calibri"/>
        </w:rPr>
      </w:pPr>
      <w:r w:rsidRPr="00E1720B">
        <w:rPr>
          <w:rFonts w:eastAsia="Calibri"/>
        </w:rPr>
        <w:t>3.2.</w:t>
      </w:r>
      <w:r w:rsidRPr="00E1720B">
        <w:rPr>
          <w:rFonts w:eastAsia="Calibri"/>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«Цена 1 единицы Услуги по отдельным категориям» - Приложение № 3 к настоящему Договору, которые являются максимально возможными для Услуг.</w:t>
      </w:r>
    </w:p>
    <w:p w:rsidR="00E1720B" w:rsidRPr="00E1720B" w:rsidRDefault="00E1720B" w:rsidP="00E1720B">
      <w:pPr>
        <w:ind w:left="567" w:hanging="567"/>
        <w:jc w:val="both"/>
        <w:rPr>
          <w:rFonts w:eastAsia="Calibri"/>
        </w:rPr>
      </w:pPr>
      <w:r w:rsidRPr="00E1720B">
        <w:rPr>
          <w:rFonts w:eastAsia="Calibri"/>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E1720B" w:rsidRPr="00E1720B" w:rsidRDefault="00E1720B" w:rsidP="00E1720B">
      <w:pPr>
        <w:ind w:left="567" w:hanging="567"/>
        <w:jc w:val="both"/>
        <w:rPr>
          <w:rFonts w:eastAsia="Calibri"/>
        </w:rPr>
      </w:pPr>
      <w:r w:rsidRPr="00E1720B">
        <w:rPr>
          <w:rFonts w:eastAsia="Calibri"/>
        </w:rPr>
        <w:t>3.4.</w:t>
      </w:r>
      <w:r w:rsidRPr="00E1720B">
        <w:rPr>
          <w:rFonts w:eastAsia="Calibri"/>
        </w:rPr>
        <w:tab/>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E1720B" w:rsidRPr="00E1720B" w:rsidRDefault="00E1720B" w:rsidP="00E1720B">
      <w:pPr>
        <w:ind w:left="567"/>
        <w:jc w:val="both"/>
        <w:rPr>
          <w:rFonts w:eastAsia="Calibri"/>
        </w:rPr>
      </w:pPr>
      <w:r w:rsidRPr="00E1720B">
        <w:rPr>
          <w:rFonts w:eastAsia="Calibri"/>
        </w:rPr>
        <w:t>Сумма в размере 100 % от стоимости Услуг по соответствующей Заявке выплачивается в течение 25 (двадцати пяти) календарных дней c даты получения Заказчиком оригинала счета и счета-фактуры, выставляемых не позднее 5-ти рабочих дней после подписания всеми сторонами Акта по соответствующей Заявке.</w:t>
      </w:r>
    </w:p>
    <w:p w:rsidR="00E1720B" w:rsidRPr="00E1720B" w:rsidRDefault="00E1720B" w:rsidP="00E1720B">
      <w:pPr>
        <w:ind w:left="567" w:hanging="567"/>
        <w:jc w:val="both"/>
        <w:rPr>
          <w:rFonts w:eastAsia="Calibri"/>
        </w:rPr>
      </w:pPr>
      <w:r w:rsidRPr="00E1720B">
        <w:rPr>
          <w:rFonts w:eastAsia="Calibri"/>
        </w:rPr>
        <w:t>3.</w:t>
      </w:r>
      <w:r w:rsidR="00714C55">
        <w:rPr>
          <w:rFonts w:eastAsia="Calibri"/>
        </w:rPr>
        <w:t>5</w:t>
      </w:r>
      <w:r w:rsidRPr="00E1720B">
        <w:rPr>
          <w:rFonts w:eastAsia="Calibri"/>
        </w:rPr>
        <w:t>.</w:t>
      </w:r>
      <w:r w:rsidRPr="00E1720B">
        <w:rPr>
          <w:rFonts w:eastAsia="Calibri"/>
        </w:rPr>
        <w:tab/>
      </w:r>
      <w:r w:rsidRPr="00E1720B">
        <w:rPr>
          <w:rFonts w:eastAsia="Calibri"/>
          <w:lang w:eastAsia="en-US"/>
        </w:rPr>
        <w:t xml:space="preserve">Расчеты между Сторонами производятся в Российских Рублях. </w:t>
      </w:r>
      <w:r w:rsidRPr="00E1720B">
        <w:rPr>
          <w:rFonts w:eastAsia="Calibri"/>
        </w:rPr>
        <w:t>Обязательство по оплате считается исполненным Заказчиком с момента списания денежных средств с его расчетного счета.</w:t>
      </w:r>
    </w:p>
    <w:p w:rsidR="00E1720B" w:rsidRPr="00E1720B" w:rsidRDefault="00E1720B" w:rsidP="00E1720B">
      <w:pPr>
        <w:ind w:left="567" w:hanging="567"/>
        <w:jc w:val="both"/>
        <w:rPr>
          <w:rFonts w:eastAsia="Calibri"/>
        </w:rPr>
      </w:pPr>
      <w:r w:rsidRPr="00E1720B">
        <w:rPr>
          <w:rFonts w:eastAsia="Calibri"/>
        </w:rPr>
        <w:t>3.</w:t>
      </w:r>
      <w:r w:rsidR="00714C55">
        <w:rPr>
          <w:rFonts w:eastAsia="Calibri"/>
        </w:rPr>
        <w:t>6</w:t>
      </w:r>
      <w:r w:rsidRPr="00E1720B">
        <w:rPr>
          <w:rFonts w:eastAsia="Calibri"/>
        </w:rPr>
        <w:t>.</w:t>
      </w:r>
      <w:r w:rsidRPr="00E1720B">
        <w:rPr>
          <w:rFonts w:eastAsia="Calibri"/>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1720B" w:rsidRPr="00E1720B" w:rsidRDefault="00E1720B" w:rsidP="00E1720B">
      <w:pPr>
        <w:ind w:left="567" w:hanging="567"/>
        <w:jc w:val="both"/>
        <w:rPr>
          <w:rFonts w:eastAsia="Calibri"/>
        </w:rPr>
      </w:pPr>
      <w:r w:rsidRPr="00E1720B">
        <w:rPr>
          <w:rFonts w:eastAsia="Calibri"/>
        </w:rPr>
        <w:t>3.</w:t>
      </w:r>
      <w:r w:rsidR="00714C55">
        <w:rPr>
          <w:rFonts w:eastAsia="Calibri"/>
        </w:rPr>
        <w:t>7</w:t>
      </w:r>
      <w:r w:rsidRPr="00E1720B">
        <w:rPr>
          <w:rFonts w:eastAsia="Calibri"/>
        </w:rPr>
        <w:t>.</w:t>
      </w:r>
      <w:r w:rsidRPr="00E1720B">
        <w:rPr>
          <w:rFonts w:eastAsia="Calibri"/>
        </w:rPr>
        <w:tab/>
        <w:t>В течение 5 (пяти) рабочих дней со дня заключения настоящего Договора Исполнитель обязан направить Заказчику:</w:t>
      </w:r>
    </w:p>
    <w:p w:rsidR="00E1720B" w:rsidRPr="00E1720B" w:rsidRDefault="00E1720B" w:rsidP="00E1720B">
      <w:pPr>
        <w:ind w:left="851"/>
        <w:jc w:val="both"/>
        <w:rPr>
          <w:rFonts w:eastAsia="Calibri"/>
        </w:rPr>
      </w:pPr>
      <w:r w:rsidRPr="00E1720B">
        <w:rPr>
          <w:rFonts w:eastAsia="Calibri"/>
        </w:rPr>
        <w:t>- образцы подписей лиц, которые будут подписывать выставляемые в адрес Заказчика счета-фактуры;</w:t>
      </w:r>
    </w:p>
    <w:p w:rsidR="00E1720B" w:rsidRPr="00E1720B" w:rsidRDefault="00E1720B" w:rsidP="00E1720B">
      <w:pPr>
        <w:ind w:left="851"/>
        <w:jc w:val="both"/>
        <w:rPr>
          <w:rFonts w:eastAsia="Calibri"/>
        </w:rPr>
      </w:pPr>
      <w:r w:rsidRPr="00E1720B">
        <w:rPr>
          <w:rFonts w:eastAsia="Calibri"/>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1720B" w:rsidRPr="00E1720B" w:rsidRDefault="00E1720B" w:rsidP="00E1720B">
      <w:pPr>
        <w:ind w:left="567"/>
        <w:jc w:val="both"/>
        <w:rPr>
          <w:rFonts w:eastAsia="Calibri"/>
        </w:rPr>
      </w:pPr>
      <w:r w:rsidRPr="00E1720B">
        <w:rPr>
          <w:rFonts w:eastAsia="Calibri"/>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1720B" w:rsidRPr="00E1720B" w:rsidRDefault="00E1720B" w:rsidP="00E1720B">
      <w:pPr>
        <w:ind w:left="567" w:hanging="567"/>
        <w:jc w:val="both"/>
        <w:rPr>
          <w:rFonts w:eastAsia="Calibri"/>
        </w:rPr>
      </w:pPr>
      <w:r w:rsidRPr="00E1720B">
        <w:rPr>
          <w:rFonts w:eastAsia="Calibri"/>
        </w:rPr>
        <w:t>3.</w:t>
      </w:r>
      <w:r w:rsidR="00714C55">
        <w:rPr>
          <w:rFonts w:eastAsia="Calibri"/>
        </w:rPr>
        <w:t>8</w:t>
      </w:r>
      <w:r w:rsidRPr="00E1720B">
        <w:rPr>
          <w:rFonts w:eastAsia="Calibri"/>
        </w:rPr>
        <w:t>.</w:t>
      </w:r>
      <w:r w:rsidRPr="00E1720B">
        <w:rPr>
          <w:rFonts w:eastAsia="Calibri"/>
        </w:rPr>
        <w:tab/>
        <w:t>Счета-фактуры выставляются Исполнителем в соответствии с законодательством Российской Федерации.</w:t>
      </w:r>
    </w:p>
    <w:p w:rsidR="00E1720B" w:rsidRPr="00E1720B" w:rsidRDefault="00E1720B" w:rsidP="00E1720B">
      <w:pPr>
        <w:ind w:left="567" w:hanging="567"/>
        <w:jc w:val="both"/>
        <w:rPr>
          <w:rFonts w:eastAsia="Calibri"/>
        </w:rPr>
      </w:pPr>
      <w:r w:rsidRPr="00E1720B">
        <w:rPr>
          <w:rFonts w:eastAsia="Calibri"/>
        </w:rPr>
        <w:t>3.</w:t>
      </w:r>
      <w:r w:rsidR="00714C55">
        <w:rPr>
          <w:rFonts w:eastAsia="Calibri"/>
        </w:rPr>
        <w:t>9</w:t>
      </w:r>
      <w:r w:rsidRPr="00E1720B">
        <w:rPr>
          <w:rFonts w:eastAsia="Calibri"/>
        </w:rPr>
        <w:t xml:space="preserve">. </w:t>
      </w:r>
      <w:r w:rsidRPr="00E1720B">
        <w:rPr>
          <w:rFonts w:eastAsia="Calibri"/>
        </w:rPr>
        <w:tab/>
      </w:r>
      <w:r w:rsidRPr="00E1720B">
        <w:rPr>
          <w:rFonts w:eastAsia="Calibri"/>
          <w:lang w:eastAsia="en-US"/>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1720B" w:rsidRPr="00E1720B" w:rsidRDefault="00E1720B" w:rsidP="00E1720B">
      <w:pPr>
        <w:ind w:left="454" w:hanging="454"/>
        <w:jc w:val="both"/>
        <w:rPr>
          <w:rFonts w:eastAsia="Calibri"/>
        </w:rPr>
      </w:pPr>
    </w:p>
    <w:p w:rsidR="00E1720B" w:rsidRPr="00E1720B" w:rsidRDefault="00E1720B" w:rsidP="00E1720B">
      <w:pPr>
        <w:widowControl w:val="0"/>
        <w:numPr>
          <w:ilvl w:val="0"/>
          <w:numId w:val="92"/>
        </w:numPr>
        <w:spacing w:after="200" w:line="276" w:lineRule="auto"/>
        <w:jc w:val="center"/>
        <w:rPr>
          <w:rFonts w:eastAsia="Calibri"/>
          <w:b/>
          <w:bCs/>
        </w:rPr>
      </w:pPr>
      <w:r w:rsidRPr="00E1720B">
        <w:rPr>
          <w:rFonts w:eastAsia="Calibri"/>
          <w:b/>
          <w:bCs/>
        </w:rPr>
        <w:t>ПОРЯДОК СДАЧИ И ПРИЕМКИ УСЛУГ</w:t>
      </w:r>
    </w:p>
    <w:p w:rsidR="00E1720B" w:rsidRPr="00E1720B" w:rsidRDefault="00E1720B" w:rsidP="00714C55">
      <w:pPr>
        <w:widowControl w:val="0"/>
        <w:numPr>
          <w:ilvl w:val="1"/>
          <w:numId w:val="92"/>
        </w:numPr>
        <w:spacing w:line="276" w:lineRule="auto"/>
        <w:jc w:val="both"/>
        <w:rPr>
          <w:rFonts w:eastAsia="Calibri"/>
          <w:b/>
          <w:bCs/>
        </w:rPr>
      </w:pPr>
      <w:r w:rsidRPr="00E1720B">
        <w:rPr>
          <w:rFonts w:eastAsia="Calibri"/>
        </w:rPr>
        <w:t xml:space="preserve">Сдача-приемка оказанных Услуг осуществляется уполномоченными представителями Сторон путем подписания Акта по каждой Заявке </w:t>
      </w:r>
    </w:p>
    <w:p w:rsidR="00E1720B" w:rsidRPr="00E1720B" w:rsidRDefault="00E1720B" w:rsidP="00714C55">
      <w:pPr>
        <w:widowControl w:val="0"/>
        <w:numPr>
          <w:ilvl w:val="1"/>
          <w:numId w:val="92"/>
        </w:numPr>
        <w:spacing w:line="276" w:lineRule="auto"/>
        <w:jc w:val="both"/>
        <w:rPr>
          <w:rFonts w:eastAsia="Calibri"/>
          <w:b/>
          <w:bCs/>
        </w:rPr>
      </w:pPr>
      <w:r w:rsidRPr="00E1720B">
        <w:rPr>
          <w:rFonts w:eastAsia="Calibri"/>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E1720B" w:rsidRPr="00E1720B" w:rsidRDefault="00E1720B" w:rsidP="00714C55">
      <w:pPr>
        <w:widowControl w:val="0"/>
        <w:numPr>
          <w:ilvl w:val="1"/>
          <w:numId w:val="92"/>
        </w:numPr>
        <w:spacing w:line="276" w:lineRule="auto"/>
        <w:jc w:val="both"/>
        <w:rPr>
          <w:rFonts w:eastAsia="Calibri"/>
          <w:b/>
          <w:bCs/>
        </w:rPr>
      </w:pPr>
      <w:r w:rsidRPr="00E1720B">
        <w:rPr>
          <w:rFonts w:eastAsia="Calibri"/>
        </w:rPr>
        <w:t xml:space="preserve">В случае </w:t>
      </w:r>
      <w:r w:rsidRPr="00E1720B">
        <w:rPr>
          <w:rFonts w:eastAsia="Calibri" w:cs="Calibri"/>
          <w:lang w:eastAsia="en-US"/>
        </w:rPr>
        <w:t xml:space="preserve">несоответствия Услуг требованиям Технического задания, а также другим условиям Договора, </w:t>
      </w:r>
      <w:r w:rsidRPr="00E1720B">
        <w:rPr>
          <w:rFonts w:eastAsia="Calibri"/>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E1720B">
        <w:t>После такого устранения Акт подписывается Сторонами в сроки и в порядке предусмотренном п.4.2. Договора</w:t>
      </w:r>
      <w:r w:rsidRPr="00E1720B">
        <w:rPr>
          <w:rFonts w:eastAsia="Calibri"/>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E1720B" w:rsidRPr="00E1720B" w:rsidRDefault="00E1720B" w:rsidP="00714C55">
      <w:pPr>
        <w:widowControl w:val="0"/>
        <w:numPr>
          <w:ilvl w:val="1"/>
          <w:numId w:val="92"/>
        </w:numPr>
        <w:spacing w:line="276" w:lineRule="auto"/>
        <w:jc w:val="both"/>
        <w:rPr>
          <w:rFonts w:eastAsia="Calibri"/>
        </w:rPr>
      </w:pPr>
      <w:r w:rsidRPr="00E1720B">
        <w:rPr>
          <w:rFonts w:eastAsia="Calibri"/>
        </w:rPr>
        <w:t>Услуги по соответствующей Заявке считаются оказанными Исполнителем с момента подписания Сторонами  Акта по соответствующей Заявке.</w:t>
      </w:r>
    </w:p>
    <w:p w:rsidR="00E1720B" w:rsidRPr="00E1720B" w:rsidRDefault="00E1720B" w:rsidP="00E1720B">
      <w:pPr>
        <w:widowControl w:val="0"/>
        <w:jc w:val="both"/>
        <w:rPr>
          <w:rFonts w:eastAsia="Calibri"/>
          <w:b/>
          <w:bCs/>
        </w:rPr>
      </w:pPr>
    </w:p>
    <w:p w:rsidR="00E1720B" w:rsidRPr="00E1720B" w:rsidRDefault="00E1720B" w:rsidP="00E1720B">
      <w:pPr>
        <w:numPr>
          <w:ilvl w:val="0"/>
          <w:numId w:val="93"/>
        </w:numPr>
        <w:spacing w:before="60" w:after="200" w:line="276" w:lineRule="auto"/>
        <w:jc w:val="center"/>
        <w:rPr>
          <w:rFonts w:eastAsia="Calibri"/>
          <w:b/>
          <w:bCs/>
        </w:rPr>
      </w:pPr>
      <w:r w:rsidRPr="00E1720B">
        <w:rPr>
          <w:rFonts w:eastAsia="Calibri"/>
          <w:b/>
          <w:bCs/>
        </w:rPr>
        <w:t>КОНФИДЕНЦИАЛЬНОСТЬ</w:t>
      </w:r>
    </w:p>
    <w:p w:rsidR="00E1720B" w:rsidRPr="00E1720B" w:rsidRDefault="00E1720B" w:rsidP="00714C55">
      <w:pPr>
        <w:numPr>
          <w:ilvl w:val="1"/>
          <w:numId w:val="94"/>
        </w:numPr>
        <w:spacing w:line="276" w:lineRule="auto"/>
        <w:ind w:left="567" w:hanging="567"/>
        <w:jc w:val="both"/>
        <w:rPr>
          <w:rFonts w:eastAsia="Calibri"/>
        </w:rPr>
      </w:pPr>
      <w:r w:rsidRPr="00E1720B">
        <w:rPr>
          <w:rFonts w:eastAsia="Calibri"/>
        </w:rPr>
        <w:t>Раскрывающая Сторона – Сторона, которая раскрывает конфиденциальную информацию другой Стороне.</w:t>
      </w:r>
    </w:p>
    <w:p w:rsidR="00E1720B" w:rsidRPr="00E1720B" w:rsidRDefault="00E1720B" w:rsidP="00714C55">
      <w:pPr>
        <w:widowControl w:val="0"/>
        <w:numPr>
          <w:ilvl w:val="1"/>
          <w:numId w:val="94"/>
        </w:numPr>
        <w:autoSpaceDE w:val="0"/>
        <w:autoSpaceDN w:val="0"/>
        <w:adjustRightInd w:val="0"/>
        <w:spacing w:line="276" w:lineRule="auto"/>
        <w:ind w:left="567" w:hanging="567"/>
        <w:jc w:val="both"/>
        <w:rPr>
          <w:rFonts w:eastAsia="Calibri"/>
        </w:rPr>
      </w:pPr>
      <w:r w:rsidRPr="00E1720B">
        <w:rPr>
          <w:rFonts w:eastAsia="Calibri"/>
        </w:rPr>
        <w:t>Получающая Сторона – Сторона, которая получает конфиденциальную информацию от другой Стороны.</w:t>
      </w:r>
    </w:p>
    <w:p w:rsidR="00E1720B" w:rsidRPr="00E1720B" w:rsidRDefault="00E1720B" w:rsidP="00714C55">
      <w:pPr>
        <w:widowControl w:val="0"/>
        <w:numPr>
          <w:ilvl w:val="1"/>
          <w:numId w:val="94"/>
        </w:numPr>
        <w:autoSpaceDE w:val="0"/>
        <w:autoSpaceDN w:val="0"/>
        <w:adjustRightInd w:val="0"/>
        <w:spacing w:line="276" w:lineRule="auto"/>
        <w:ind w:left="567" w:hanging="567"/>
        <w:jc w:val="both"/>
        <w:rPr>
          <w:rFonts w:eastAsia="Calibri"/>
        </w:rPr>
      </w:pPr>
      <w:r w:rsidRPr="00E1720B">
        <w:rPr>
          <w:rFonts w:eastAsia="Calibri"/>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1720B" w:rsidRPr="00E1720B" w:rsidRDefault="00E1720B" w:rsidP="00714C55">
      <w:pPr>
        <w:widowControl w:val="0"/>
        <w:numPr>
          <w:ilvl w:val="1"/>
          <w:numId w:val="94"/>
        </w:numPr>
        <w:autoSpaceDE w:val="0"/>
        <w:autoSpaceDN w:val="0"/>
        <w:adjustRightInd w:val="0"/>
        <w:spacing w:line="276" w:lineRule="auto"/>
        <w:ind w:left="567" w:hanging="567"/>
        <w:jc w:val="both"/>
        <w:rPr>
          <w:rFonts w:eastAsia="Calibri"/>
        </w:rPr>
      </w:pPr>
      <w:r w:rsidRPr="00E1720B">
        <w:rPr>
          <w:rFonts w:eastAsia="Calibri"/>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1720B" w:rsidRPr="00E1720B" w:rsidRDefault="00E1720B" w:rsidP="00714C55">
      <w:pPr>
        <w:widowControl w:val="0"/>
        <w:numPr>
          <w:ilvl w:val="1"/>
          <w:numId w:val="94"/>
        </w:numPr>
        <w:autoSpaceDE w:val="0"/>
        <w:autoSpaceDN w:val="0"/>
        <w:adjustRightInd w:val="0"/>
        <w:spacing w:line="276" w:lineRule="auto"/>
        <w:ind w:left="567" w:hanging="567"/>
        <w:jc w:val="both"/>
        <w:rPr>
          <w:rFonts w:eastAsia="Calibri"/>
        </w:rPr>
      </w:pPr>
      <w:r w:rsidRPr="00E1720B">
        <w:rPr>
          <w:rFonts w:eastAsia="Calibri"/>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1720B" w:rsidRPr="00E1720B" w:rsidRDefault="00E1720B" w:rsidP="00714C55">
      <w:pPr>
        <w:widowControl w:val="0"/>
        <w:numPr>
          <w:ilvl w:val="2"/>
          <w:numId w:val="94"/>
        </w:numPr>
        <w:autoSpaceDE w:val="0"/>
        <w:autoSpaceDN w:val="0"/>
        <w:adjustRightInd w:val="0"/>
        <w:spacing w:line="276" w:lineRule="auto"/>
        <w:ind w:left="1134" w:hanging="567"/>
        <w:jc w:val="both"/>
        <w:rPr>
          <w:rFonts w:eastAsia="Calibri"/>
        </w:rPr>
      </w:pPr>
      <w:r w:rsidRPr="00E1720B">
        <w:rPr>
          <w:rFonts w:eastAsia="Calibri"/>
        </w:rPr>
        <w:t>информация во время ее раскрытия является публично известной;</w:t>
      </w:r>
    </w:p>
    <w:p w:rsidR="00E1720B" w:rsidRPr="00E1720B" w:rsidRDefault="00E1720B" w:rsidP="00714C55">
      <w:pPr>
        <w:widowControl w:val="0"/>
        <w:numPr>
          <w:ilvl w:val="2"/>
          <w:numId w:val="94"/>
        </w:numPr>
        <w:autoSpaceDE w:val="0"/>
        <w:autoSpaceDN w:val="0"/>
        <w:adjustRightInd w:val="0"/>
        <w:spacing w:line="276" w:lineRule="auto"/>
        <w:ind w:left="1134" w:hanging="567"/>
        <w:jc w:val="both"/>
        <w:rPr>
          <w:rFonts w:eastAsia="Calibri"/>
        </w:rPr>
      </w:pPr>
      <w:r w:rsidRPr="00E1720B">
        <w:rPr>
          <w:rFonts w:eastAsia="Calibri"/>
        </w:rPr>
        <w:t>информация представлена Получающей Стороне с письменным указанием на то, что она не является конфиденциальной;</w:t>
      </w:r>
    </w:p>
    <w:p w:rsidR="00E1720B" w:rsidRPr="00E1720B" w:rsidRDefault="00E1720B" w:rsidP="00714C55">
      <w:pPr>
        <w:widowControl w:val="0"/>
        <w:numPr>
          <w:ilvl w:val="2"/>
          <w:numId w:val="94"/>
        </w:numPr>
        <w:autoSpaceDE w:val="0"/>
        <w:autoSpaceDN w:val="0"/>
        <w:adjustRightInd w:val="0"/>
        <w:spacing w:line="276" w:lineRule="auto"/>
        <w:ind w:left="1134" w:hanging="567"/>
        <w:jc w:val="both"/>
        <w:rPr>
          <w:rFonts w:eastAsia="Calibri"/>
        </w:rPr>
      </w:pPr>
      <w:r w:rsidRPr="00E1720B">
        <w:rPr>
          <w:rFonts w:eastAsia="Calibri"/>
        </w:rPr>
        <w:t>информация получена от любого третьего лица на законных основаниях;</w:t>
      </w:r>
    </w:p>
    <w:p w:rsidR="00E1720B" w:rsidRPr="00E1720B" w:rsidRDefault="00E1720B" w:rsidP="00714C55">
      <w:pPr>
        <w:widowControl w:val="0"/>
        <w:numPr>
          <w:ilvl w:val="2"/>
          <w:numId w:val="94"/>
        </w:numPr>
        <w:autoSpaceDE w:val="0"/>
        <w:autoSpaceDN w:val="0"/>
        <w:adjustRightInd w:val="0"/>
        <w:spacing w:line="276" w:lineRule="auto"/>
        <w:ind w:left="1134" w:hanging="567"/>
        <w:jc w:val="both"/>
        <w:rPr>
          <w:rFonts w:eastAsia="Calibri"/>
        </w:rPr>
      </w:pPr>
      <w:r w:rsidRPr="00E1720B">
        <w:rPr>
          <w:rFonts w:eastAsia="Calibri"/>
        </w:rPr>
        <w:t>информация не может являться конфиденциальной в соответствии с законодательством Российской Федерации.</w:t>
      </w:r>
    </w:p>
    <w:p w:rsidR="00E1720B" w:rsidRPr="00E1720B" w:rsidRDefault="00E1720B" w:rsidP="00714C55">
      <w:pPr>
        <w:widowControl w:val="0"/>
        <w:numPr>
          <w:ilvl w:val="1"/>
          <w:numId w:val="94"/>
        </w:numPr>
        <w:autoSpaceDE w:val="0"/>
        <w:autoSpaceDN w:val="0"/>
        <w:adjustRightInd w:val="0"/>
        <w:spacing w:line="276" w:lineRule="auto"/>
        <w:ind w:left="567" w:hanging="567"/>
        <w:jc w:val="both"/>
        <w:rPr>
          <w:rFonts w:eastAsia="Calibri"/>
        </w:rPr>
      </w:pPr>
      <w:r w:rsidRPr="00E1720B">
        <w:rPr>
          <w:rFonts w:eastAsia="Calibri"/>
        </w:rPr>
        <w:t>Получающая Сторона имеет право раскрывать конфиденциальную информацию без согласия Раскрывающей Стороны:</w:t>
      </w:r>
    </w:p>
    <w:p w:rsidR="00E1720B" w:rsidRPr="00E1720B" w:rsidRDefault="00E1720B" w:rsidP="00714C55">
      <w:pPr>
        <w:widowControl w:val="0"/>
        <w:numPr>
          <w:ilvl w:val="2"/>
          <w:numId w:val="94"/>
        </w:numPr>
        <w:autoSpaceDE w:val="0"/>
        <w:autoSpaceDN w:val="0"/>
        <w:adjustRightInd w:val="0"/>
        <w:spacing w:line="276" w:lineRule="auto"/>
        <w:jc w:val="both"/>
        <w:rPr>
          <w:rFonts w:eastAsia="Calibri"/>
        </w:rPr>
      </w:pPr>
      <w:r w:rsidRPr="00E1720B">
        <w:rPr>
          <w:rFonts w:eastAsia="Calibri"/>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1720B" w:rsidRPr="00E1720B" w:rsidRDefault="00E1720B" w:rsidP="00714C55">
      <w:pPr>
        <w:widowControl w:val="0"/>
        <w:numPr>
          <w:ilvl w:val="2"/>
          <w:numId w:val="94"/>
        </w:numPr>
        <w:autoSpaceDE w:val="0"/>
        <w:autoSpaceDN w:val="0"/>
        <w:adjustRightInd w:val="0"/>
        <w:spacing w:line="276" w:lineRule="auto"/>
        <w:jc w:val="both"/>
        <w:rPr>
          <w:rFonts w:eastAsia="Calibri"/>
        </w:rPr>
      </w:pPr>
      <w:r w:rsidRPr="00E1720B">
        <w:rPr>
          <w:rFonts w:eastAsia="Calibri"/>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1720B" w:rsidRPr="00E1720B" w:rsidRDefault="00E1720B" w:rsidP="00714C55">
      <w:pPr>
        <w:numPr>
          <w:ilvl w:val="1"/>
          <w:numId w:val="94"/>
        </w:numPr>
        <w:spacing w:line="276" w:lineRule="auto"/>
        <w:ind w:left="567" w:hanging="567"/>
        <w:jc w:val="both"/>
        <w:rPr>
          <w:rFonts w:eastAsia="Calibri"/>
        </w:rPr>
      </w:pPr>
      <w:r w:rsidRPr="00E1720B">
        <w:rPr>
          <w:rFonts w:eastAsia="Calibri"/>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E1720B" w:rsidRPr="00E1720B" w:rsidRDefault="00E1720B" w:rsidP="00E1720B">
      <w:pPr>
        <w:spacing w:before="60" w:after="20"/>
        <w:ind w:left="454"/>
        <w:rPr>
          <w:rFonts w:eastAsia="Calibri"/>
          <w:b/>
          <w:bCs/>
        </w:rPr>
      </w:pPr>
    </w:p>
    <w:p w:rsidR="00E1720B" w:rsidRPr="00E1720B" w:rsidRDefault="00E1720B" w:rsidP="00E1720B">
      <w:pPr>
        <w:spacing w:before="60" w:after="200"/>
        <w:ind w:left="454"/>
        <w:jc w:val="center"/>
        <w:rPr>
          <w:rFonts w:eastAsia="Calibri"/>
          <w:b/>
          <w:bCs/>
        </w:rPr>
      </w:pPr>
      <w:r w:rsidRPr="00E1720B">
        <w:rPr>
          <w:rFonts w:eastAsia="Calibri"/>
          <w:b/>
          <w:bCs/>
        </w:rPr>
        <w:t>6.</w:t>
      </w:r>
      <w:r w:rsidRPr="00E1720B">
        <w:rPr>
          <w:rFonts w:eastAsia="Calibri"/>
          <w:b/>
          <w:bCs/>
        </w:rPr>
        <w:tab/>
        <w:t>ОСНОВАНИЯ ИЗМЕНЕНИЯ И РАСТОРЖЕНИЯ ДОГОВОРА</w:t>
      </w:r>
    </w:p>
    <w:p w:rsidR="00E1720B" w:rsidRPr="00E1720B" w:rsidRDefault="00E1720B" w:rsidP="00E1720B">
      <w:pPr>
        <w:ind w:left="454" w:hanging="454"/>
        <w:jc w:val="both"/>
        <w:rPr>
          <w:rFonts w:eastAsia="Calibri"/>
        </w:rPr>
      </w:pPr>
      <w:r w:rsidRPr="00E1720B">
        <w:rPr>
          <w:rFonts w:eastAsia="Calibri"/>
        </w:rPr>
        <w:t>6.1.</w:t>
      </w:r>
      <w:r w:rsidRPr="00E1720B">
        <w:rPr>
          <w:rFonts w:eastAsia="Calibri"/>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E1720B" w:rsidRPr="00E1720B" w:rsidRDefault="00E1720B" w:rsidP="00E1720B">
      <w:pPr>
        <w:ind w:left="454" w:hanging="454"/>
        <w:jc w:val="both"/>
        <w:rPr>
          <w:rFonts w:eastAsia="Calibri"/>
        </w:rPr>
      </w:pPr>
      <w:r w:rsidRPr="00E1720B">
        <w:rPr>
          <w:rFonts w:eastAsia="Calibri"/>
        </w:rPr>
        <w:t>6.2.Настоящий Договор может быть расторгнут по соглашению Сторон.</w:t>
      </w:r>
    </w:p>
    <w:p w:rsidR="00E1720B" w:rsidRPr="00E1720B" w:rsidRDefault="00E1720B" w:rsidP="00E1720B">
      <w:pPr>
        <w:widowControl w:val="0"/>
        <w:ind w:left="426" w:hanging="426"/>
        <w:jc w:val="both"/>
        <w:rPr>
          <w:rFonts w:eastAsia="Calibri"/>
        </w:rPr>
      </w:pPr>
      <w:r w:rsidRPr="00E1720B">
        <w:rPr>
          <w:rFonts w:eastAsia="Calibri"/>
        </w:rPr>
        <w:t>6.3.</w:t>
      </w:r>
      <w:r w:rsidRPr="00E1720B">
        <w:rPr>
          <w:rFonts w:eastAsia="Calibri"/>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(тридцати) рабочих дней с момента подписания двустороннего акта.</w:t>
      </w:r>
    </w:p>
    <w:p w:rsidR="00E1720B" w:rsidRPr="00E1720B" w:rsidRDefault="00E1720B" w:rsidP="00E1720B">
      <w:pPr>
        <w:widowControl w:val="0"/>
        <w:ind w:left="426" w:hanging="426"/>
        <w:jc w:val="both"/>
        <w:rPr>
          <w:rFonts w:eastAsia="Calibri"/>
          <w:b/>
          <w:bCs/>
        </w:rPr>
      </w:pPr>
    </w:p>
    <w:p w:rsidR="00E1720B" w:rsidRPr="00E1720B" w:rsidRDefault="00E1720B" w:rsidP="00E1720B">
      <w:pPr>
        <w:spacing w:before="60" w:after="200"/>
        <w:jc w:val="center"/>
        <w:rPr>
          <w:rFonts w:eastAsia="Calibri"/>
          <w:b/>
          <w:bCs/>
        </w:rPr>
      </w:pPr>
      <w:r w:rsidRPr="00E1720B">
        <w:rPr>
          <w:rFonts w:eastAsia="Calibri"/>
          <w:b/>
          <w:bCs/>
        </w:rPr>
        <w:t>7.</w:t>
      </w:r>
      <w:r w:rsidRPr="00E1720B">
        <w:rPr>
          <w:rFonts w:eastAsia="Calibri"/>
          <w:b/>
          <w:bCs/>
        </w:rPr>
        <w:tab/>
        <w:t>ОТВЕТСТВЕННОСТЬ СТОРОН</w:t>
      </w:r>
    </w:p>
    <w:p w:rsidR="00E1720B" w:rsidRPr="00E1720B" w:rsidRDefault="00E1720B" w:rsidP="00E1720B">
      <w:pPr>
        <w:ind w:left="426" w:right="27" w:hanging="426"/>
        <w:jc w:val="both"/>
        <w:rPr>
          <w:rFonts w:eastAsia="Calibri"/>
        </w:rPr>
      </w:pPr>
      <w:r w:rsidRPr="00E1720B">
        <w:rPr>
          <w:rFonts w:eastAsia="Calibri"/>
        </w:rPr>
        <w:t>7.1.</w:t>
      </w:r>
      <w:r w:rsidRPr="00E1720B">
        <w:rPr>
          <w:rFonts w:eastAsia="Calibri"/>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1720B" w:rsidRPr="00E1720B" w:rsidRDefault="00E1720B" w:rsidP="00E1720B">
      <w:pPr>
        <w:ind w:left="426" w:right="27" w:hanging="426"/>
        <w:jc w:val="both"/>
        <w:rPr>
          <w:rFonts w:eastAsia="Calibri"/>
        </w:rPr>
      </w:pPr>
      <w:r w:rsidRPr="00E1720B">
        <w:rPr>
          <w:rFonts w:eastAsia="Calibri"/>
        </w:rPr>
        <w:t>7.2.</w:t>
      </w:r>
      <w:r w:rsidRPr="00E1720B">
        <w:rPr>
          <w:rFonts w:eastAsia="Calibri"/>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E1720B" w:rsidRPr="00E1720B" w:rsidRDefault="00E1720B" w:rsidP="00E1720B">
      <w:pPr>
        <w:ind w:left="426" w:right="27" w:hanging="426"/>
        <w:jc w:val="both"/>
        <w:rPr>
          <w:rFonts w:eastAsia="Calibri"/>
        </w:rPr>
      </w:pPr>
      <w:r w:rsidRPr="00E1720B">
        <w:rPr>
          <w:rFonts w:eastAsia="Calibri"/>
        </w:rPr>
        <w:t>7.3.</w:t>
      </w:r>
      <w:r w:rsidRPr="00E1720B">
        <w:rPr>
          <w:rFonts w:eastAsia="Calibri"/>
        </w:rPr>
        <w:tab/>
        <w:t xml:space="preserve">Исполнитель вправе требовать от Заказчика выплаты неустойки в размере </w:t>
      </w:r>
      <w:r w:rsidRPr="00E1720B">
        <w:t>1/365 действующей ставки рефинансирования ЦБ РФ</w:t>
      </w:r>
      <w:r w:rsidRPr="00E1720B">
        <w:rPr>
          <w:rFonts w:eastAsia="Calibri"/>
        </w:rPr>
        <w:t xml:space="preserve"> от суммы, просроченной к оплате, за каждый день просрочки в случае нарушения Заказчиком сроков осуществления расчета, предусмотренного п.3.5.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E1720B" w:rsidRPr="00E1720B" w:rsidRDefault="00E1720B" w:rsidP="00E1720B">
      <w:pPr>
        <w:ind w:left="426" w:right="27" w:hanging="426"/>
        <w:jc w:val="both"/>
        <w:rPr>
          <w:rFonts w:eastAsia="Calibri"/>
        </w:rPr>
      </w:pPr>
      <w:r w:rsidRPr="00E1720B">
        <w:rPr>
          <w:rFonts w:eastAsia="Calibri"/>
        </w:rPr>
        <w:t>7.4.</w:t>
      </w:r>
      <w:r w:rsidRPr="00E1720B">
        <w:rPr>
          <w:rFonts w:eastAsia="Calibri"/>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 (пяти) % от стоимости Услуг по соответствующей Заявке.</w:t>
      </w:r>
    </w:p>
    <w:p w:rsidR="00E1720B" w:rsidRPr="00E1720B" w:rsidRDefault="00E1720B" w:rsidP="00E1720B">
      <w:pPr>
        <w:ind w:left="426" w:right="27" w:hanging="426"/>
        <w:jc w:val="both"/>
        <w:rPr>
          <w:rFonts w:eastAsia="Calibri"/>
        </w:rPr>
      </w:pPr>
      <w:r w:rsidRPr="00E1720B">
        <w:rPr>
          <w:rFonts w:eastAsia="Calibri"/>
        </w:rPr>
        <w:t>7.5.</w:t>
      </w:r>
      <w:r w:rsidRPr="00E1720B">
        <w:rPr>
          <w:rFonts w:eastAsia="Calibri"/>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E1720B" w:rsidRPr="00E1720B" w:rsidRDefault="00E1720B" w:rsidP="00E1720B">
      <w:pPr>
        <w:ind w:left="426" w:right="27" w:hanging="426"/>
        <w:jc w:val="both"/>
        <w:rPr>
          <w:rFonts w:eastAsia="Calibri"/>
        </w:rPr>
      </w:pPr>
      <w:r w:rsidRPr="00E1720B">
        <w:rPr>
          <w:rFonts w:eastAsia="Calibri"/>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E1720B" w:rsidRPr="00E1720B" w:rsidRDefault="00E1720B" w:rsidP="00E1720B">
      <w:pPr>
        <w:ind w:left="426" w:right="27" w:hanging="426"/>
        <w:jc w:val="both"/>
        <w:rPr>
          <w:rFonts w:eastAsia="Calibri"/>
        </w:rPr>
      </w:pPr>
      <w:bookmarkStart w:id="115" w:name="_Ref77655054"/>
      <w:r w:rsidRPr="00E1720B">
        <w:rPr>
          <w:rFonts w:eastAsia="Calibri"/>
        </w:rPr>
        <w:t>7.7.</w:t>
      </w:r>
      <w:r w:rsidRPr="00E1720B">
        <w:rPr>
          <w:rFonts w:eastAsia="Calibri"/>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15"/>
    </w:p>
    <w:p w:rsidR="00E1720B" w:rsidRPr="00E1720B" w:rsidRDefault="00E1720B" w:rsidP="00E1720B">
      <w:pPr>
        <w:ind w:left="426" w:hanging="426"/>
        <w:jc w:val="both"/>
        <w:rPr>
          <w:rFonts w:eastAsia="Calibri"/>
        </w:rPr>
      </w:pPr>
      <w:r w:rsidRPr="00E1720B">
        <w:rPr>
          <w:rFonts w:eastAsia="Calibri"/>
        </w:rPr>
        <w:t>7.8.</w:t>
      </w:r>
      <w:r w:rsidRPr="00E1720B">
        <w:rPr>
          <w:rFonts w:eastAsia="Calibri"/>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1720B" w:rsidRPr="00E1720B" w:rsidRDefault="00E1720B" w:rsidP="00E1720B">
      <w:pPr>
        <w:widowControl w:val="0"/>
        <w:spacing w:after="200"/>
        <w:jc w:val="center"/>
        <w:rPr>
          <w:rFonts w:eastAsia="Calibri"/>
          <w:b/>
          <w:bCs/>
        </w:rPr>
      </w:pPr>
      <w:r w:rsidRPr="00E1720B">
        <w:rPr>
          <w:rFonts w:eastAsia="Calibri"/>
          <w:b/>
          <w:bCs/>
        </w:rPr>
        <w:t>8.</w:t>
      </w:r>
      <w:r w:rsidRPr="00E1720B">
        <w:rPr>
          <w:rFonts w:eastAsia="Calibri"/>
          <w:b/>
          <w:bCs/>
        </w:rPr>
        <w:tab/>
        <w:t>ПОРЯДОК РАССМОТРЕНИЯ СПОРОВ</w:t>
      </w:r>
    </w:p>
    <w:p w:rsidR="00E1720B" w:rsidRPr="00E1720B" w:rsidRDefault="00E1720B" w:rsidP="00E1720B">
      <w:pPr>
        <w:widowControl w:val="0"/>
        <w:ind w:left="426" w:hanging="426"/>
        <w:jc w:val="both"/>
        <w:rPr>
          <w:rFonts w:eastAsia="Calibri"/>
        </w:rPr>
      </w:pPr>
      <w:r w:rsidRPr="00E1720B">
        <w:rPr>
          <w:rFonts w:eastAsia="Calibri"/>
        </w:rPr>
        <w:t>8.1.</w:t>
      </w:r>
      <w:r w:rsidRPr="00E1720B">
        <w:rPr>
          <w:rFonts w:eastAsia="Calibri"/>
        </w:rPr>
        <w:tab/>
        <w:t>Отношения, возникающие на основании настоящего Договора, регулируются законодательством Российской Федерации.</w:t>
      </w:r>
    </w:p>
    <w:p w:rsidR="00E1720B" w:rsidRPr="00E1720B" w:rsidRDefault="00E1720B" w:rsidP="00E1720B">
      <w:pPr>
        <w:ind w:left="426" w:hanging="426"/>
        <w:jc w:val="both"/>
        <w:rPr>
          <w:rFonts w:eastAsia="Calibri"/>
        </w:rPr>
      </w:pPr>
      <w:r w:rsidRPr="00E1720B">
        <w:rPr>
          <w:rFonts w:eastAsia="Calibri"/>
        </w:rPr>
        <w:t>8.2.</w:t>
      </w:r>
      <w:r w:rsidRPr="00E1720B">
        <w:rPr>
          <w:rFonts w:eastAsia="Calibri"/>
        </w:rPr>
        <w:tab/>
        <w:t>Все споры и разногласия по настоящему Договору Стороны разрешают путём переговоров.</w:t>
      </w:r>
    </w:p>
    <w:p w:rsidR="00E1720B" w:rsidRPr="00E1720B" w:rsidRDefault="00E1720B" w:rsidP="00E1720B">
      <w:pPr>
        <w:ind w:left="426" w:hanging="426"/>
        <w:jc w:val="both"/>
        <w:rPr>
          <w:rFonts w:eastAsia="Calibri"/>
        </w:rPr>
      </w:pPr>
      <w:r w:rsidRPr="00E1720B">
        <w:rPr>
          <w:rFonts w:eastAsia="Calibri"/>
        </w:rPr>
        <w:t>8.3.</w:t>
      </w:r>
      <w:r w:rsidRPr="00E1720B">
        <w:rPr>
          <w:rFonts w:eastAsia="Calibri"/>
        </w:rPr>
        <w:tab/>
        <w:t>Если по итогам переговоров Стороны не достигнут согласия, споры передаются на рассмотрение Арбитражного суда Республики Башкортостан</w:t>
      </w:r>
      <w:r w:rsidRPr="00E1720B">
        <w:rPr>
          <w:rFonts w:ascii="Calibri" w:eastAsia="Calibri" w:hAnsi="Calibri" w:cs="Calibri"/>
          <w:i/>
          <w:iCs/>
          <w:lang w:eastAsia="en-US"/>
        </w:rPr>
        <w:t>.</w:t>
      </w:r>
    </w:p>
    <w:p w:rsidR="00E1720B" w:rsidRPr="00E1720B" w:rsidRDefault="00E1720B" w:rsidP="00E1720B">
      <w:pPr>
        <w:widowControl w:val="0"/>
        <w:jc w:val="both"/>
        <w:rPr>
          <w:rFonts w:eastAsia="Calibri"/>
          <w:b/>
          <w:bCs/>
          <w:highlight w:val="yellow"/>
        </w:rPr>
      </w:pPr>
    </w:p>
    <w:p w:rsidR="00E1720B" w:rsidRPr="00E1720B" w:rsidRDefault="00E1720B" w:rsidP="00E1720B">
      <w:pPr>
        <w:widowControl w:val="0"/>
        <w:spacing w:after="200" w:line="360" w:lineRule="auto"/>
        <w:jc w:val="center"/>
        <w:rPr>
          <w:rFonts w:eastAsia="Calibri"/>
          <w:b/>
          <w:bCs/>
        </w:rPr>
      </w:pPr>
      <w:r w:rsidRPr="00E1720B">
        <w:rPr>
          <w:rFonts w:eastAsia="Calibri"/>
          <w:b/>
          <w:bCs/>
        </w:rPr>
        <w:t>9.</w:t>
      </w:r>
      <w:r w:rsidRPr="00E1720B">
        <w:rPr>
          <w:rFonts w:eastAsia="Calibri"/>
          <w:b/>
          <w:bCs/>
        </w:rPr>
        <w:tab/>
        <w:t>ОБСТОЯТЕЛЬСТВА НЕПРЕОДОЛИМОЙ СИЛЫ</w:t>
      </w:r>
    </w:p>
    <w:p w:rsidR="00E1720B" w:rsidRPr="00E1720B" w:rsidRDefault="00E1720B" w:rsidP="00E1720B">
      <w:pPr>
        <w:ind w:left="426" w:hanging="426"/>
        <w:jc w:val="both"/>
        <w:rPr>
          <w:rFonts w:eastAsia="Calibri"/>
        </w:rPr>
      </w:pPr>
      <w:r w:rsidRPr="00E1720B">
        <w:rPr>
          <w:rFonts w:eastAsia="Calibri"/>
        </w:rPr>
        <w:t>9.1.</w:t>
      </w:r>
      <w:r w:rsidRPr="00E1720B">
        <w:rPr>
          <w:rFonts w:eastAsia="Calibri"/>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1720B" w:rsidRPr="00E1720B" w:rsidRDefault="00E1720B" w:rsidP="00E1720B">
      <w:pPr>
        <w:ind w:left="426" w:hanging="426"/>
        <w:jc w:val="both"/>
        <w:rPr>
          <w:rFonts w:eastAsia="Calibri"/>
        </w:rPr>
      </w:pPr>
      <w:r w:rsidRPr="00E1720B">
        <w:rPr>
          <w:rFonts w:eastAsia="Calibri"/>
        </w:rPr>
        <w:t>9.2.</w:t>
      </w:r>
      <w:r w:rsidRPr="00E1720B">
        <w:rPr>
          <w:rFonts w:eastAsia="Calibri"/>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1720B" w:rsidRPr="00E1720B" w:rsidRDefault="00E1720B" w:rsidP="00E1720B">
      <w:pPr>
        <w:ind w:left="426" w:hanging="426"/>
        <w:jc w:val="both"/>
        <w:rPr>
          <w:rFonts w:eastAsia="Calibri"/>
        </w:rPr>
      </w:pPr>
      <w:r w:rsidRPr="00E1720B">
        <w:rPr>
          <w:rFonts w:eastAsia="Calibri"/>
        </w:rPr>
        <w:t>9.3.</w:t>
      </w:r>
      <w:r w:rsidRPr="00E1720B">
        <w:rPr>
          <w:rFonts w:eastAsia="Calibri"/>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1720B" w:rsidRPr="00E1720B" w:rsidRDefault="00E1720B" w:rsidP="00E1720B">
      <w:pPr>
        <w:widowControl w:val="0"/>
        <w:ind w:left="426" w:hanging="426"/>
        <w:jc w:val="both"/>
        <w:rPr>
          <w:rFonts w:eastAsia="Calibri"/>
        </w:rPr>
      </w:pPr>
      <w:r w:rsidRPr="00E1720B">
        <w:rPr>
          <w:rFonts w:eastAsia="Calibri"/>
        </w:rPr>
        <w:t>9.4.</w:t>
      </w:r>
      <w:r w:rsidRPr="00E1720B">
        <w:rPr>
          <w:rFonts w:eastAsia="Calibri"/>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1720B" w:rsidRPr="00E1720B" w:rsidRDefault="00E1720B" w:rsidP="00E1720B">
      <w:pPr>
        <w:widowControl w:val="0"/>
        <w:ind w:left="426" w:hanging="426"/>
        <w:jc w:val="both"/>
        <w:rPr>
          <w:rFonts w:eastAsia="Calibri"/>
        </w:rPr>
      </w:pPr>
    </w:p>
    <w:p w:rsidR="00E8741C" w:rsidRPr="00E8741C" w:rsidRDefault="00E8741C" w:rsidP="00E8741C">
      <w:pPr>
        <w:pStyle w:val="ab"/>
        <w:numPr>
          <w:ilvl w:val="0"/>
          <w:numId w:val="97"/>
        </w:numPr>
        <w:jc w:val="center"/>
        <w:rPr>
          <w:rFonts w:eastAsia="MS Mincho"/>
          <w:b/>
          <w:sz w:val="26"/>
          <w:szCs w:val="26"/>
          <w:lang w:eastAsia="ja-JP"/>
        </w:rPr>
      </w:pPr>
      <w:r w:rsidRPr="00E8741C">
        <w:rPr>
          <w:rFonts w:eastAsia="MS Mincho"/>
          <w:b/>
          <w:sz w:val="26"/>
          <w:szCs w:val="26"/>
          <w:lang w:eastAsia="ja-JP"/>
        </w:rPr>
        <w:t>АНТИКОРРУПЦИОННАЯ ОГОВОРКА</w:t>
      </w:r>
    </w:p>
    <w:p w:rsidR="00E8741C" w:rsidRPr="00E8741C" w:rsidRDefault="00E8741C" w:rsidP="00E8741C">
      <w:pPr>
        <w:pStyle w:val="ab"/>
        <w:rPr>
          <w:rFonts w:eastAsia="MS Mincho"/>
          <w:b/>
          <w:sz w:val="26"/>
          <w:szCs w:val="26"/>
          <w:lang w:eastAsia="ja-JP"/>
        </w:rPr>
      </w:pPr>
    </w:p>
    <w:p w:rsidR="00E8741C" w:rsidRPr="00E8741C" w:rsidRDefault="00E8741C" w:rsidP="00E8741C">
      <w:pPr>
        <w:ind w:left="360" w:hanging="360"/>
        <w:rPr>
          <w:rFonts w:eastAsia="MS Mincho"/>
          <w:lang w:eastAsia="ja-JP"/>
        </w:rPr>
      </w:pPr>
      <w:r w:rsidRPr="00E8741C">
        <w:rPr>
          <w:rFonts w:eastAsia="MS Mincho"/>
          <w:lang w:eastAsia="ja-JP"/>
        </w:rPr>
        <w:t xml:space="preserve">10.1. Поставщику известно о том, что Покупатель ведет антикоррупционную политику и развивает не допускающую коррупционных проявлений культуру. </w:t>
      </w:r>
    </w:p>
    <w:p w:rsidR="00E8741C" w:rsidRPr="00E8741C" w:rsidRDefault="00E8741C" w:rsidP="00E8741C">
      <w:pPr>
        <w:ind w:left="360" w:hanging="360"/>
        <w:rPr>
          <w:rFonts w:eastAsia="MS Mincho"/>
          <w:lang w:eastAsia="ja-JP"/>
        </w:rPr>
      </w:pPr>
      <w:r w:rsidRPr="00E8741C">
        <w:rPr>
          <w:rFonts w:eastAsia="MS Mincho"/>
          <w:lang w:eastAsia="ja-JP"/>
        </w:rPr>
        <w:t>10.2.</w:t>
      </w:r>
      <w:r w:rsidRPr="00E8741C">
        <w:rPr>
          <w:rFonts w:eastAsia="MS Mincho"/>
          <w:lang w:eastAsia="ja-JP"/>
        </w:rPr>
        <w:tab/>
        <w:t>Поставщик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w:t>
      </w:r>
    </w:p>
    <w:p w:rsidR="00E8741C" w:rsidRPr="00E8741C" w:rsidRDefault="00E8741C" w:rsidP="00E8741C">
      <w:pPr>
        <w:ind w:left="360" w:hanging="360"/>
        <w:rPr>
          <w:rFonts w:eastAsia="MS Mincho"/>
          <w:lang w:eastAsia="ja-JP"/>
        </w:rPr>
      </w:pPr>
      <w:r w:rsidRPr="00E8741C">
        <w:rPr>
          <w:rFonts w:eastAsia="MS Mincho"/>
          <w:lang w:eastAsia="ja-JP"/>
        </w:rPr>
        <w:t>1</w:t>
      </w:r>
      <w:r>
        <w:rPr>
          <w:rFonts w:eastAsia="MS Mincho"/>
          <w:lang w:eastAsia="ja-JP"/>
        </w:rPr>
        <w:t>0</w:t>
      </w:r>
      <w:r w:rsidRPr="00E8741C">
        <w:rPr>
          <w:rFonts w:eastAsia="MS Mincho"/>
          <w:lang w:eastAsia="ja-JP"/>
        </w:rPr>
        <w:t>.3.</w:t>
      </w:r>
      <w:r w:rsidRPr="00E8741C">
        <w:rPr>
          <w:rFonts w:eastAsia="MS Mincho"/>
          <w:lang w:eastAsia="ja-JP"/>
        </w:rPr>
        <w:tab/>
        <w:t>В случае возникновения у Покупателя подозрений, что произошло или может произойти нарушение Поставщиком каких-либо положений Кодекса, Покупатель  в адрес Поставщика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w:t>
      </w:r>
    </w:p>
    <w:p w:rsidR="00E8741C" w:rsidRPr="00E8741C" w:rsidRDefault="00E8741C" w:rsidP="00E8741C">
      <w:pPr>
        <w:ind w:left="360" w:hanging="360"/>
        <w:rPr>
          <w:rFonts w:eastAsia="MS Mincho"/>
          <w:lang w:eastAsia="ja-JP"/>
        </w:rPr>
      </w:pPr>
      <w:r w:rsidRPr="00E8741C">
        <w:rPr>
          <w:rFonts w:eastAsia="MS Mincho"/>
          <w:lang w:eastAsia="ja-JP"/>
        </w:rPr>
        <w:t>1</w:t>
      </w:r>
      <w:r>
        <w:rPr>
          <w:rFonts w:eastAsia="MS Mincho"/>
          <w:lang w:eastAsia="ja-JP"/>
        </w:rPr>
        <w:t>0</w:t>
      </w:r>
      <w:r w:rsidRPr="00E8741C">
        <w:rPr>
          <w:rFonts w:eastAsia="MS Mincho"/>
          <w:lang w:eastAsia="ja-JP"/>
        </w:rPr>
        <w:t>.4.</w:t>
      </w:r>
      <w:r w:rsidRPr="00E8741C">
        <w:rPr>
          <w:rFonts w:eastAsia="MS Mincho"/>
          <w:lang w:eastAsia="ja-JP"/>
        </w:rPr>
        <w:tab/>
        <w:t>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Поставщиком в течение 10 (десяти) рабочих дней с даты направления письменного уведомления.</w:t>
      </w:r>
    </w:p>
    <w:p w:rsidR="00E8741C" w:rsidRPr="00E8741C" w:rsidRDefault="00E8741C" w:rsidP="00E8741C">
      <w:pPr>
        <w:ind w:left="360" w:hanging="360"/>
        <w:rPr>
          <w:rFonts w:eastAsia="MS Mincho"/>
          <w:lang w:eastAsia="ja-JP"/>
        </w:rPr>
      </w:pPr>
      <w:r w:rsidRPr="00E8741C">
        <w:rPr>
          <w:rFonts w:eastAsia="MS Mincho"/>
          <w:lang w:eastAsia="ja-JP"/>
        </w:rPr>
        <w:t>1</w:t>
      </w:r>
      <w:r>
        <w:rPr>
          <w:rFonts w:eastAsia="MS Mincho"/>
          <w:lang w:eastAsia="ja-JP"/>
        </w:rPr>
        <w:t>0</w:t>
      </w:r>
      <w:r w:rsidRPr="00E8741C">
        <w:rPr>
          <w:rFonts w:eastAsia="MS Mincho"/>
          <w:lang w:eastAsia="ja-JP"/>
        </w:rPr>
        <w:t>.5.</w:t>
      </w:r>
      <w:r w:rsidRPr="00E8741C">
        <w:rPr>
          <w:rFonts w:eastAsia="MS Mincho"/>
          <w:lang w:eastAsia="ja-JP"/>
        </w:rPr>
        <w:tab/>
        <w:t xml:space="preserve">В случае нарушения Поставщиком обязательств воздерживаться от запрещенных Кодексом действий и/или неполучения Покупателем в установленный п.9.2. настоящего Договора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 </w:t>
      </w:r>
    </w:p>
    <w:p w:rsidR="00E8741C" w:rsidRPr="00E8741C" w:rsidRDefault="00E8741C" w:rsidP="00E8741C">
      <w:pPr>
        <w:ind w:left="360" w:hanging="360"/>
        <w:rPr>
          <w:rFonts w:eastAsia="MS Mincho"/>
          <w:lang w:eastAsia="ja-JP"/>
        </w:rPr>
      </w:pPr>
      <w:r>
        <w:rPr>
          <w:rFonts w:eastAsia="MS Mincho"/>
          <w:lang w:eastAsia="ja-JP"/>
        </w:rPr>
        <w:t>10</w:t>
      </w:r>
      <w:r w:rsidRPr="00E8741C">
        <w:rPr>
          <w:rFonts w:eastAsia="MS Mincho"/>
          <w:lang w:eastAsia="ja-JP"/>
        </w:rPr>
        <w:t>.6.</w:t>
      </w:r>
      <w:r w:rsidRPr="00E8741C">
        <w:rPr>
          <w:rFonts w:eastAsia="MS Mincho"/>
          <w:lang w:eastAsia="ja-JP"/>
        </w:rPr>
        <w:tab/>
        <w:t>В случае расторжения Договора в соответствии с положениями настоящего пункта Покупатель вправе требовать возмещения реального ущерба, возникшего в результате такого расторжения.</w:t>
      </w:r>
    </w:p>
    <w:p w:rsidR="00E8741C" w:rsidRPr="00E8741C" w:rsidRDefault="00E8741C" w:rsidP="00E8741C">
      <w:pPr>
        <w:ind w:left="360" w:hanging="360"/>
        <w:rPr>
          <w:rFonts w:eastAsia="MS Mincho"/>
          <w:lang w:eastAsia="ja-JP"/>
        </w:rPr>
      </w:pPr>
      <w:r>
        <w:rPr>
          <w:rFonts w:eastAsia="MS Mincho"/>
          <w:lang w:eastAsia="ja-JP"/>
        </w:rPr>
        <w:t>10</w:t>
      </w:r>
      <w:r w:rsidRPr="00E8741C">
        <w:rPr>
          <w:rFonts w:eastAsia="MS Mincho"/>
          <w:lang w:eastAsia="ja-JP"/>
        </w:rPr>
        <w:t>.7.</w:t>
      </w:r>
      <w:r w:rsidRPr="00E8741C">
        <w:rPr>
          <w:rFonts w:eastAsia="MS Mincho"/>
          <w:lang w:eastAsia="ja-JP"/>
        </w:rPr>
        <w:tab/>
        <w:t xml:space="preserve">В течение срока действия договора Покупатель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 </w:t>
      </w:r>
    </w:p>
    <w:p w:rsidR="00E8741C" w:rsidRPr="00E8741C" w:rsidRDefault="00E8741C" w:rsidP="00E8741C">
      <w:pPr>
        <w:ind w:left="360" w:hanging="360"/>
        <w:rPr>
          <w:rFonts w:eastAsia="MS Mincho"/>
          <w:lang w:eastAsia="ja-JP"/>
        </w:rPr>
      </w:pPr>
      <w:r>
        <w:rPr>
          <w:rFonts w:eastAsia="MS Mincho"/>
          <w:lang w:eastAsia="ja-JP"/>
        </w:rPr>
        <w:t>10</w:t>
      </w:r>
      <w:r w:rsidRPr="00E8741C">
        <w:rPr>
          <w:rFonts w:eastAsia="MS Mincho"/>
          <w:lang w:eastAsia="ja-JP"/>
        </w:rPr>
        <w:t>.8.</w:t>
      </w:r>
      <w:r w:rsidRPr="00E8741C">
        <w:rPr>
          <w:rFonts w:eastAsia="MS Mincho"/>
          <w:lang w:eastAsia="ja-JP"/>
        </w:rPr>
        <w:tab/>
        <w:t>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8741C" w:rsidRDefault="00E1720B" w:rsidP="00E1720B">
      <w:pPr>
        <w:spacing w:before="60" w:after="200"/>
        <w:ind w:left="454"/>
        <w:jc w:val="center"/>
        <w:rPr>
          <w:rFonts w:eastAsia="Calibri"/>
          <w:b/>
          <w:bCs/>
        </w:rPr>
      </w:pPr>
      <w:r w:rsidRPr="00E1720B">
        <w:rPr>
          <w:rFonts w:eastAsia="Calibri"/>
          <w:b/>
          <w:bCs/>
        </w:rPr>
        <w:tab/>
      </w:r>
    </w:p>
    <w:p w:rsidR="00E1720B" w:rsidRPr="00E1720B" w:rsidRDefault="00E8741C" w:rsidP="00E1720B">
      <w:pPr>
        <w:spacing w:before="60" w:after="200"/>
        <w:ind w:left="454"/>
        <w:jc w:val="center"/>
        <w:rPr>
          <w:rFonts w:eastAsia="Calibri"/>
          <w:b/>
          <w:bCs/>
        </w:rPr>
      </w:pPr>
      <w:r>
        <w:rPr>
          <w:rFonts w:eastAsia="Calibri"/>
          <w:b/>
          <w:bCs/>
        </w:rPr>
        <w:t xml:space="preserve">11. </w:t>
      </w:r>
      <w:r w:rsidR="00E1720B" w:rsidRPr="00E1720B">
        <w:rPr>
          <w:rFonts w:eastAsia="Calibri"/>
          <w:b/>
          <w:bCs/>
        </w:rPr>
        <w:t>ПРОЧИЕ УСЛОВИЯ</w:t>
      </w:r>
    </w:p>
    <w:p w:rsidR="00E1720B" w:rsidRPr="00E1720B" w:rsidRDefault="00E1720B" w:rsidP="00E1720B">
      <w:pPr>
        <w:ind w:left="567" w:hanging="567"/>
        <w:jc w:val="both"/>
        <w:rPr>
          <w:rFonts w:eastAsia="Calibri"/>
        </w:rPr>
      </w:pPr>
      <w:r w:rsidRPr="00E1720B">
        <w:rPr>
          <w:rFonts w:eastAsia="Calibri"/>
        </w:rPr>
        <w:t>1</w:t>
      </w:r>
      <w:r w:rsidR="00E8741C">
        <w:rPr>
          <w:rFonts w:eastAsia="Calibri"/>
        </w:rPr>
        <w:t>1</w:t>
      </w:r>
      <w:r w:rsidRPr="00E1720B">
        <w:rPr>
          <w:rFonts w:eastAsia="Calibri"/>
        </w:rPr>
        <w:t>.1.</w:t>
      </w:r>
      <w:r w:rsidRPr="00E1720B">
        <w:rPr>
          <w:rFonts w:eastAsia="Calibri"/>
        </w:rPr>
        <w:tab/>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2019 года. Окончание действия Договора не влечет прекращение обязательств Сторон, не исполненных в течение срока действия Договора.</w:t>
      </w:r>
    </w:p>
    <w:p w:rsidR="00E1720B" w:rsidRPr="00E1720B" w:rsidRDefault="00E1720B" w:rsidP="00E1720B">
      <w:pPr>
        <w:ind w:left="567" w:hanging="567"/>
        <w:jc w:val="both"/>
        <w:rPr>
          <w:rFonts w:eastAsia="Calibri"/>
        </w:rPr>
      </w:pPr>
      <w:r w:rsidRPr="00E1720B">
        <w:rPr>
          <w:rFonts w:eastAsia="Calibri"/>
        </w:rPr>
        <w:t>1</w:t>
      </w:r>
      <w:r w:rsidR="00E8741C">
        <w:rPr>
          <w:rFonts w:eastAsia="Calibri"/>
        </w:rPr>
        <w:t>1</w:t>
      </w:r>
      <w:r w:rsidRPr="00E1720B">
        <w:rPr>
          <w:rFonts w:eastAsia="Calibri"/>
        </w:rPr>
        <w:t>.2.</w:t>
      </w:r>
      <w:r w:rsidRPr="00E1720B">
        <w:rPr>
          <w:rFonts w:eastAsia="Calibri"/>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E1720B" w:rsidRPr="00E1720B" w:rsidRDefault="00E1720B" w:rsidP="00E1720B">
      <w:pPr>
        <w:tabs>
          <w:tab w:val="left" w:pos="612"/>
        </w:tabs>
        <w:ind w:left="567" w:hanging="567"/>
        <w:jc w:val="both"/>
        <w:rPr>
          <w:rFonts w:eastAsia="Calibri"/>
        </w:rPr>
      </w:pPr>
      <w:r w:rsidRPr="00E1720B">
        <w:rPr>
          <w:rFonts w:eastAsia="Calibri"/>
        </w:rPr>
        <w:t>1</w:t>
      </w:r>
      <w:r w:rsidR="00E8741C">
        <w:rPr>
          <w:rFonts w:eastAsia="Calibri"/>
        </w:rPr>
        <w:t>1</w:t>
      </w:r>
      <w:r w:rsidRPr="00E1720B">
        <w:rPr>
          <w:rFonts w:eastAsia="Calibri"/>
        </w:rPr>
        <w:t>.3.</w:t>
      </w:r>
      <w:r w:rsidRPr="00E1720B">
        <w:rPr>
          <w:rFonts w:eastAsia="Calibri"/>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E1720B" w:rsidRPr="00E1720B" w:rsidRDefault="00E8741C" w:rsidP="00E1720B">
      <w:pPr>
        <w:ind w:left="567" w:hanging="567"/>
        <w:jc w:val="both"/>
        <w:rPr>
          <w:rFonts w:eastAsia="Calibri"/>
        </w:rPr>
      </w:pPr>
      <w:r>
        <w:rPr>
          <w:rFonts w:eastAsia="Calibri"/>
        </w:rPr>
        <w:t>11</w:t>
      </w:r>
      <w:r w:rsidR="00E1720B" w:rsidRPr="00E1720B">
        <w:rPr>
          <w:rFonts w:eastAsia="Calibri"/>
        </w:rPr>
        <w:t>.4.</w:t>
      </w:r>
      <w:r w:rsidR="00E1720B" w:rsidRPr="00E1720B">
        <w:rPr>
          <w:rFonts w:eastAsia="Calibri"/>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E1720B" w:rsidRPr="00E1720B" w:rsidRDefault="00E8741C" w:rsidP="00E1720B">
      <w:pPr>
        <w:ind w:left="567" w:hanging="567"/>
        <w:jc w:val="both"/>
        <w:rPr>
          <w:rFonts w:eastAsia="Calibri"/>
        </w:rPr>
      </w:pPr>
      <w:r>
        <w:rPr>
          <w:rFonts w:eastAsia="Calibri"/>
        </w:rPr>
        <w:t>11</w:t>
      </w:r>
      <w:r w:rsidR="00E1720B" w:rsidRPr="00E1720B">
        <w:rPr>
          <w:rFonts w:eastAsia="Calibri"/>
        </w:rPr>
        <w:t>.5</w:t>
      </w:r>
      <w:r w:rsidR="00E1720B" w:rsidRPr="00E1720B">
        <w:rPr>
          <w:rFonts w:eastAsia="Calibri"/>
        </w:rPr>
        <w:tab/>
        <w:t xml:space="preserve">Настоящий Договор составлен в двух экземплярах, имеющих одинаковую юридическую силу, по одному для каждой из Сторон. </w:t>
      </w:r>
    </w:p>
    <w:p w:rsidR="00E1720B" w:rsidRPr="00E1720B" w:rsidRDefault="00E8741C" w:rsidP="00E1720B">
      <w:pPr>
        <w:ind w:left="425" w:hanging="425"/>
        <w:jc w:val="both"/>
        <w:rPr>
          <w:rFonts w:eastAsia="Calibri"/>
        </w:rPr>
      </w:pPr>
      <w:r>
        <w:rPr>
          <w:rFonts w:eastAsia="Calibri"/>
        </w:rPr>
        <w:t>11</w:t>
      </w:r>
      <w:r w:rsidR="00E1720B" w:rsidRPr="00E1720B">
        <w:rPr>
          <w:rFonts w:eastAsia="Calibri"/>
        </w:rPr>
        <w:t>.</w:t>
      </w:r>
      <w:r w:rsidR="00714C55" w:rsidRPr="00714C55">
        <w:rPr>
          <w:rFonts w:eastAsia="Calibri"/>
        </w:rPr>
        <w:t>6</w:t>
      </w:r>
      <w:r w:rsidR="00E1720B" w:rsidRPr="00E1720B">
        <w:rPr>
          <w:rFonts w:eastAsia="Calibri"/>
        </w:rPr>
        <w:t>.</w:t>
      </w:r>
      <w:r w:rsidR="00E1720B" w:rsidRPr="00E1720B">
        <w:rPr>
          <w:rFonts w:eastAsia="Calibri"/>
        </w:rPr>
        <w:tab/>
        <w:t>Неотъемлемой частью Договора являются:</w:t>
      </w:r>
    </w:p>
    <w:p w:rsidR="00E1720B" w:rsidRPr="00E1720B" w:rsidRDefault="00E1720B" w:rsidP="00E1720B">
      <w:pPr>
        <w:ind w:left="425" w:hanging="425"/>
        <w:jc w:val="both"/>
        <w:rPr>
          <w:rFonts w:eastAsia="Calibri"/>
        </w:rPr>
      </w:pPr>
      <w:r w:rsidRPr="00E1720B">
        <w:rPr>
          <w:rFonts w:eastAsia="Calibri"/>
        </w:rPr>
        <w:t>Приложение № 1 Техническое задание.</w:t>
      </w:r>
    </w:p>
    <w:p w:rsidR="00E1720B" w:rsidRPr="00E1720B" w:rsidRDefault="00E1720B" w:rsidP="00E1720B">
      <w:pPr>
        <w:ind w:left="425" w:hanging="425"/>
        <w:jc w:val="both"/>
        <w:rPr>
          <w:rFonts w:eastAsia="Calibri"/>
        </w:rPr>
      </w:pPr>
      <w:r w:rsidRPr="00E1720B">
        <w:rPr>
          <w:rFonts w:eastAsia="Calibri"/>
        </w:rPr>
        <w:t>Приложение № 2 Форма Заявки на оказание Услуг.</w:t>
      </w:r>
    </w:p>
    <w:p w:rsidR="00E1720B" w:rsidRPr="00E1720B" w:rsidRDefault="00E1720B" w:rsidP="00E1720B">
      <w:pPr>
        <w:ind w:left="425" w:hanging="425"/>
        <w:jc w:val="both"/>
        <w:rPr>
          <w:rFonts w:eastAsia="Calibri"/>
        </w:rPr>
      </w:pPr>
      <w:r w:rsidRPr="00E1720B">
        <w:rPr>
          <w:rFonts w:eastAsia="Calibri"/>
        </w:rPr>
        <w:t>Приложение № 3 Спецификация «Цена 1 единицы Услуги по отдельным категориям».</w:t>
      </w:r>
    </w:p>
    <w:p w:rsidR="00E1720B" w:rsidRPr="00E1720B" w:rsidRDefault="00E1720B" w:rsidP="00E1720B">
      <w:pPr>
        <w:ind w:left="425" w:hanging="425"/>
        <w:jc w:val="both"/>
        <w:rPr>
          <w:rFonts w:eastAsia="Calibri"/>
        </w:rPr>
      </w:pPr>
    </w:p>
    <w:p w:rsidR="00E1720B" w:rsidRPr="00E8741C" w:rsidRDefault="00E8741C" w:rsidP="00E8741C">
      <w:pPr>
        <w:jc w:val="center"/>
        <w:rPr>
          <w:rFonts w:eastAsia="Calibri"/>
          <w:b/>
        </w:rPr>
      </w:pPr>
      <w:r w:rsidRPr="00E8741C">
        <w:rPr>
          <w:rFonts w:eastAsia="Calibri"/>
          <w:b/>
        </w:rPr>
        <w:t>12. РЕКВИЗИТЫ И АДРЕСА СТОРОН:</w:t>
      </w:r>
    </w:p>
    <w:p w:rsidR="00E1720B" w:rsidRPr="00E1720B" w:rsidRDefault="00E1720B" w:rsidP="00E1720B">
      <w:pPr>
        <w:jc w:val="both"/>
        <w:rPr>
          <w:rFonts w:eastAsia="Calibri"/>
          <w:b/>
          <w:bCs/>
        </w:rPr>
      </w:pPr>
      <w:r w:rsidRPr="00E1720B">
        <w:rPr>
          <w:rFonts w:eastAsia="Calibri"/>
          <w:b/>
          <w:bCs/>
        </w:rPr>
        <w:t>Заказчик                                                                        Исполнитель</w:t>
      </w:r>
    </w:p>
    <w:p w:rsidR="00E1720B" w:rsidRPr="00E1720B" w:rsidRDefault="00E1720B" w:rsidP="00E1720B">
      <w:pPr>
        <w:rPr>
          <w:rFonts w:eastAsia="Calibri"/>
        </w:rPr>
      </w:pPr>
    </w:p>
    <w:tbl>
      <w:tblPr>
        <w:tblW w:w="9889" w:type="dxa"/>
        <w:tblLook w:val="04A0" w:firstRow="1" w:lastRow="0" w:firstColumn="1" w:lastColumn="0" w:noHBand="0" w:noVBand="1"/>
      </w:tblPr>
      <w:tblGrid>
        <w:gridCol w:w="4603"/>
        <w:gridCol w:w="892"/>
        <w:gridCol w:w="4394"/>
      </w:tblGrid>
      <w:tr w:rsidR="00E1720B" w:rsidRPr="00E1720B" w:rsidTr="00714C55">
        <w:tc>
          <w:tcPr>
            <w:tcW w:w="4603" w:type="dxa"/>
            <w:hideMark/>
          </w:tcPr>
          <w:p w:rsidR="00E1720B" w:rsidRPr="00E1720B" w:rsidRDefault="00E1720B" w:rsidP="00E1720B">
            <w:pPr>
              <w:suppressAutoHyphens/>
              <w:rPr>
                <w:lang w:eastAsia="ar-SA"/>
              </w:rPr>
            </w:pPr>
            <w:r w:rsidRPr="00E1720B">
              <w:rPr>
                <w:lang w:eastAsia="ar-SA"/>
              </w:rPr>
              <w:t>ПАО «Башинформсвязь»</w:t>
            </w:r>
          </w:p>
          <w:p w:rsidR="00E1720B" w:rsidRPr="00E1720B" w:rsidRDefault="00E1720B" w:rsidP="00E1720B">
            <w:pPr>
              <w:suppressAutoHyphens/>
              <w:rPr>
                <w:lang w:eastAsia="ar-SA"/>
              </w:rPr>
            </w:pPr>
            <w:r w:rsidRPr="00E1720B">
              <w:rPr>
                <w:lang w:eastAsia="ar-SA"/>
              </w:rPr>
              <w:t xml:space="preserve">ИНН/КПП </w:t>
            </w:r>
            <w:r w:rsidRPr="00E1720B">
              <w:rPr>
                <w:rFonts w:eastAsia="Calibri"/>
                <w:color w:val="000000"/>
                <w:lang w:eastAsia="en-US"/>
              </w:rPr>
              <w:t xml:space="preserve">0274018377 </w:t>
            </w:r>
            <w:r w:rsidRPr="00E1720B">
              <w:rPr>
                <w:lang w:eastAsia="ar-SA"/>
              </w:rPr>
              <w:t xml:space="preserve">/ </w:t>
            </w:r>
            <w:r w:rsidR="00714C55" w:rsidRPr="00714C55">
              <w:rPr>
                <w:rFonts w:eastAsia="Calibri"/>
                <w:color w:val="000000"/>
                <w:lang w:eastAsia="en-US"/>
              </w:rPr>
              <w:t>02525001</w:t>
            </w:r>
          </w:p>
          <w:p w:rsidR="00E1720B" w:rsidRPr="00E1720B" w:rsidRDefault="00E1720B" w:rsidP="00E1720B">
            <w:pPr>
              <w:suppressAutoHyphens/>
              <w:rPr>
                <w:lang w:eastAsia="ar-SA"/>
              </w:rPr>
            </w:pPr>
            <w:r w:rsidRPr="00E1720B">
              <w:rPr>
                <w:lang w:eastAsia="ar-SA"/>
              </w:rPr>
              <w:t>ОГРН 1020202561686</w:t>
            </w:r>
          </w:p>
          <w:p w:rsidR="00E1720B" w:rsidRPr="00E1720B" w:rsidRDefault="00E1720B" w:rsidP="00E1720B">
            <w:pPr>
              <w:suppressAutoHyphens/>
              <w:rPr>
                <w:lang w:eastAsia="ar-SA"/>
              </w:rPr>
            </w:pPr>
            <w:r w:rsidRPr="00E1720B">
              <w:rPr>
                <w:lang w:eastAsia="ar-SA"/>
              </w:rPr>
              <w:t>Адрес: 450077, г. Уфа, ул. Ленина, д. 30</w:t>
            </w:r>
          </w:p>
          <w:p w:rsidR="00E1720B" w:rsidRPr="00E1720B" w:rsidRDefault="00E1720B" w:rsidP="00E1720B">
            <w:pPr>
              <w:suppressAutoHyphens/>
              <w:rPr>
                <w:lang w:eastAsia="ar-SA"/>
              </w:rPr>
            </w:pPr>
            <w:r w:rsidRPr="00E1720B">
              <w:rPr>
                <w:lang w:eastAsia="ar-SA"/>
              </w:rPr>
              <w:t>Почтовый адрес: 450077, г. Уфа, ул. Ленина, д. 30</w:t>
            </w:r>
          </w:p>
          <w:p w:rsidR="00E1720B" w:rsidRPr="00E1720B" w:rsidRDefault="00E1720B" w:rsidP="00E1720B">
            <w:pPr>
              <w:suppressAutoHyphens/>
              <w:rPr>
                <w:lang w:eastAsia="ar-SA"/>
              </w:rPr>
            </w:pPr>
            <w:r w:rsidRPr="00E1720B">
              <w:rPr>
                <w:lang w:eastAsia="ar-SA"/>
              </w:rPr>
              <w:t xml:space="preserve">Р/с 40702810900000005674 </w:t>
            </w:r>
          </w:p>
          <w:p w:rsidR="00E1720B" w:rsidRPr="00E1720B" w:rsidRDefault="00E1720B" w:rsidP="00E1720B">
            <w:pPr>
              <w:suppressAutoHyphens/>
              <w:rPr>
                <w:lang w:eastAsia="ar-SA"/>
              </w:rPr>
            </w:pPr>
            <w:r w:rsidRPr="00E1720B">
              <w:rPr>
                <w:lang w:eastAsia="ar-SA"/>
              </w:rPr>
              <w:t>в ОАО АБ «Россия», г. Санкт-Петербург</w:t>
            </w:r>
          </w:p>
          <w:p w:rsidR="00E1720B" w:rsidRPr="00E1720B" w:rsidRDefault="00E1720B" w:rsidP="00E1720B">
            <w:pPr>
              <w:suppressAutoHyphens/>
              <w:rPr>
                <w:lang w:eastAsia="ar-SA"/>
              </w:rPr>
            </w:pPr>
            <w:r w:rsidRPr="00E1720B">
              <w:rPr>
                <w:lang w:eastAsia="ar-SA"/>
              </w:rPr>
              <w:t>К/с 30101810800000000861</w:t>
            </w:r>
          </w:p>
          <w:p w:rsidR="00E1720B" w:rsidRPr="00E1720B" w:rsidRDefault="00E1720B" w:rsidP="00E1720B">
            <w:pPr>
              <w:suppressAutoHyphens/>
              <w:rPr>
                <w:lang w:eastAsia="ar-SA"/>
              </w:rPr>
            </w:pPr>
            <w:r w:rsidRPr="00E1720B">
              <w:rPr>
                <w:lang w:eastAsia="ar-SA"/>
              </w:rPr>
              <w:t>в Северо-Западном Главном Управлении Банка России</w:t>
            </w:r>
          </w:p>
          <w:p w:rsidR="00E1720B" w:rsidRPr="00E1720B" w:rsidRDefault="00E1720B" w:rsidP="00E1720B">
            <w:pPr>
              <w:suppressAutoHyphens/>
              <w:rPr>
                <w:lang w:eastAsia="ar-SA"/>
              </w:rPr>
            </w:pPr>
            <w:r w:rsidRPr="00E1720B">
              <w:rPr>
                <w:lang w:eastAsia="ar-SA"/>
              </w:rPr>
              <w:t>БИК 044030861</w:t>
            </w:r>
          </w:p>
          <w:p w:rsidR="00E1720B" w:rsidRPr="00E1720B" w:rsidRDefault="00E1720B" w:rsidP="00E1720B">
            <w:pPr>
              <w:suppressAutoHyphens/>
              <w:rPr>
                <w:lang w:eastAsia="ar-SA"/>
              </w:rPr>
            </w:pPr>
            <w:r w:rsidRPr="00E1720B">
              <w:rPr>
                <w:lang w:eastAsia="ar-SA"/>
              </w:rPr>
              <w:t>Телефон: (347) 251-71-15</w:t>
            </w:r>
          </w:p>
          <w:p w:rsidR="00E1720B" w:rsidRPr="00E1720B" w:rsidRDefault="00E1720B" w:rsidP="00E1720B">
            <w:pPr>
              <w:suppressAutoHyphens/>
              <w:rPr>
                <w:lang w:eastAsia="ar-SA"/>
              </w:rPr>
            </w:pPr>
            <w:r w:rsidRPr="00E1720B">
              <w:rPr>
                <w:lang w:eastAsia="ar-SA"/>
              </w:rPr>
              <w:t>Факс: (347) 251-71-23</w:t>
            </w:r>
          </w:p>
          <w:p w:rsidR="00E1720B" w:rsidRPr="00E1720B" w:rsidRDefault="00E1720B" w:rsidP="00E1720B">
            <w:pPr>
              <w:tabs>
                <w:tab w:val="left" w:pos="675"/>
                <w:tab w:val="left" w:pos="993"/>
                <w:tab w:val="left" w:pos="1418"/>
                <w:tab w:val="left" w:pos="9747"/>
              </w:tabs>
              <w:suppressAutoHyphens/>
              <w:spacing w:after="120" w:line="312" w:lineRule="auto"/>
              <w:jc w:val="both"/>
              <w:rPr>
                <w:b/>
                <w:lang w:eastAsia="ar-SA"/>
              </w:rPr>
            </w:pPr>
            <w:r w:rsidRPr="00E1720B">
              <w:rPr>
                <w:lang w:eastAsia="ar-SA"/>
              </w:rPr>
              <w:t xml:space="preserve">Адрес электронной почты: </w:t>
            </w:r>
            <w:r w:rsidRPr="00E1720B">
              <w:rPr>
                <w:lang w:val="en-US" w:eastAsia="ar-SA"/>
              </w:rPr>
              <w:t>d</w:t>
            </w:r>
            <w:r w:rsidRPr="00E1720B">
              <w:rPr>
                <w:lang w:eastAsia="ar-SA"/>
              </w:rPr>
              <w:t>.</w:t>
            </w:r>
            <w:r w:rsidRPr="00E1720B">
              <w:rPr>
                <w:lang w:val="en-US" w:eastAsia="ar-SA"/>
              </w:rPr>
              <w:t>shic</w:t>
            </w:r>
            <w:r w:rsidRPr="00E1720B">
              <w:rPr>
                <w:lang w:eastAsia="ar-SA"/>
              </w:rPr>
              <w:t>@bashte</w:t>
            </w:r>
            <w:r w:rsidRPr="00E1720B">
              <w:rPr>
                <w:lang w:val="en-US" w:eastAsia="ar-SA"/>
              </w:rPr>
              <w:t>l</w:t>
            </w:r>
            <w:r w:rsidRPr="00E1720B">
              <w:rPr>
                <w:lang w:eastAsia="ar-SA"/>
              </w:rPr>
              <w:t>.</w:t>
            </w:r>
            <w:r w:rsidRPr="00E1720B">
              <w:rPr>
                <w:lang w:val="en-US" w:eastAsia="ar-SA"/>
              </w:rPr>
              <w:t>ru</w:t>
            </w:r>
          </w:p>
        </w:tc>
        <w:tc>
          <w:tcPr>
            <w:tcW w:w="892" w:type="dxa"/>
          </w:tcPr>
          <w:p w:rsidR="00E1720B" w:rsidRPr="00E1720B" w:rsidRDefault="00E1720B" w:rsidP="00E1720B">
            <w:pPr>
              <w:tabs>
                <w:tab w:val="left" w:pos="675"/>
                <w:tab w:val="left" w:pos="993"/>
                <w:tab w:val="left" w:pos="1418"/>
                <w:tab w:val="left" w:pos="9747"/>
              </w:tabs>
              <w:suppressAutoHyphens/>
              <w:spacing w:after="120" w:line="312" w:lineRule="auto"/>
              <w:jc w:val="both"/>
              <w:rPr>
                <w:b/>
                <w:bCs/>
                <w:color w:val="000000"/>
                <w:lang w:eastAsia="ar-SA"/>
              </w:rPr>
            </w:pPr>
          </w:p>
        </w:tc>
        <w:tc>
          <w:tcPr>
            <w:tcW w:w="4394" w:type="dxa"/>
            <w:hideMark/>
          </w:tcPr>
          <w:p w:rsidR="00E1720B" w:rsidRPr="00E1720B" w:rsidRDefault="00E1720B" w:rsidP="00E1720B">
            <w:pPr>
              <w:suppressAutoHyphens/>
              <w:rPr>
                <w:lang w:eastAsia="ar-SA"/>
              </w:rPr>
            </w:pPr>
          </w:p>
          <w:p w:rsidR="00E1720B" w:rsidRPr="00E1720B" w:rsidRDefault="00E1720B" w:rsidP="00E1720B">
            <w:pPr>
              <w:suppressAutoHyphens/>
              <w:rPr>
                <w:lang w:eastAsia="ar-SA"/>
              </w:rPr>
            </w:pPr>
            <w:r w:rsidRPr="00E1720B">
              <w:rPr>
                <w:lang w:eastAsia="ar-SA"/>
              </w:rPr>
              <w:t>ИНН/КПП __________/__________</w:t>
            </w:r>
          </w:p>
          <w:p w:rsidR="00E1720B" w:rsidRPr="00E1720B" w:rsidRDefault="00E1720B" w:rsidP="00E1720B">
            <w:pPr>
              <w:suppressAutoHyphens/>
              <w:rPr>
                <w:lang w:eastAsia="ar-SA"/>
              </w:rPr>
            </w:pPr>
            <w:r w:rsidRPr="00E1720B">
              <w:rPr>
                <w:lang w:eastAsia="ar-SA"/>
              </w:rPr>
              <w:t>ОГРН_________________________</w:t>
            </w:r>
          </w:p>
          <w:p w:rsidR="00E1720B" w:rsidRPr="00E1720B" w:rsidRDefault="00E1720B" w:rsidP="00E1720B">
            <w:pPr>
              <w:suppressAutoHyphens/>
              <w:rPr>
                <w:lang w:eastAsia="ar-SA"/>
              </w:rPr>
            </w:pPr>
            <w:r w:rsidRPr="00E1720B">
              <w:rPr>
                <w:lang w:eastAsia="ar-SA"/>
              </w:rPr>
              <w:t>Адрес: ____________________</w:t>
            </w:r>
          </w:p>
          <w:p w:rsidR="00E1720B" w:rsidRPr="00E1720B" w:rsidRDefault="00E1720B" w:rsidP="00E1720B">
            <w:pPr>
              <w:suppressAutoHyphens/>
              <w:rPr>
                <w:lang w:eastAsia="ar-SA"/>
              </w:rPr>
            </w:pPr>
            <w:r w:rsidRPr="00E1720B">
              <w:rPr>
                <w:lang w:eastAsia="ar-SA"/>
              </w:rPr>
              <w:t>Почтовый адрес: ___________________.</w:t>
            </w:r>
          </w:p>
          <w:p w:rsidR="00E1720B" w:rsidRPr="00E1720B" w:rsidRDefault="00E1720B" w:rsidP="00E1720B">
            <w:pPr>
              <w:suppressAutoHyphens/>
              <w:rPr>
                <w:lang w:eastAsia="ar-SA"/>
              </w:rPr>
            </w:pPr>
            <w:r w:rsidRPr="00E1720B">
              <w:rPr>
                <w:lang w:eastAsia="ar-SA"/>
              </w:rPr>
              <w:t>Р/с _______________________________</w:t>
            </w:r>
          </w:p>
          <w:p w:rsidR="00E1720B" w:rsidRPr="00E1720B" w:rsidRDefault="00E1720B" w:rsidP="00E1720B">
            <w:pPr>
              <w:suppressAutoHyphens/>
              <w:rPr>
                <w:lang w:eastAsia="ar-SA"/>
              </w:rPr>
            </w:pPr>
            <w:r w:rsidRPr="00E1720B">
              <w:rPr>
                <w:lang w:eastAsia="ar-SA"/>
              </w:rPr>
              <w:t>К/с _______________________________</w:t>
            </w:r>
          </w:p>
          <w:p w:rsidR="00E1720B" w:rsidRPr="00E1720B" w:rsidRDefault="00E1720B" w:rsidP="00E1720B">
            <w:pPr>
              <w:suppressAutoHyphens/>
              <w:rPr>
                <w:lang w:eastAsia="ar-SA"/>
              </w:rPr>
            </w:pPr>
            <w:r w:rsidRPr="00E1720B">
              <w:rPr>
                <w:lang w:eastAsia="ar-SA"/>
              </w:rPr>
              <w:t>БИК ______________________________</w:t>
            </w:r>
          </w:p>
          <w:p w:rsidR="00E1720B" w:rsidRPr="00E1720B" w:rsidRDefault="00E1720B" w:rsidP="00E1720B">
            <w:pPr>
              <w:suppressAutoHyphens/>
              <w:rPr>
                <w:lang w:eastAsia="ar-SA"/>
              </w:rPr>
            </w:pPr>
            <w:r w:rsidRPr="00E1720B">
              <w:rPr>
                <w:lang w:eastAsia="ar-SA"/>
              </w:rPr>
              <w:t>Телефон: __________________________</w:t>
            </w:r>
          </w:p>
          <w:p w:rsidR="00E1720B" w:rsidRPr="00E1720B" w:rsidRDefault="00E1720B" w:rsidP="00E1720B">
            <w:pPr>
              <w:suppressAutoHyphens/>
              <w:rPr>
                <w:lang w:eastAsia="ar-SA"/>
              </w:rPr>
            </w:pPr>
            <w:r w:rsidRPr="00E1720B">
              <w:rPr>
                <w:lang w:eastAsia="ar-SA"/>
              </w:rPr>
              <w:t>Факс: _____________________________</w:t>
            </w:r>
          </w:p>
          <w:p w:rsidR="00E1720B" w:rsidRPr="00E1720B" w:rsidRDefault="00E1720B" w:rsidP="00E1720B">
            <w:pPr>
              <w:tabs>
                <w:tab w:val="left" w:pos="675"/>
                <w:tab w:val="left" w:pos="993"/>
                <w:tab w:val="left" w:pos="1418"/>
                <w:tab w:val="left" w:pos="9747"/>
              </w:tabs>
              <w:suppressAutoHyphens/>
              <w:spacing w:after="120" w:line="312" w:lineRule="auto"/>
              <w:jc w:val="both"/>
              <w:rPr>
                <w:b/>
                <w:lang w:eastAsia="ar-SA"/>
              </w:rPr>
            </w:pPr>
            <w:r w:rsidRPr="00E1720B">
              <w:rPr>
                <w:lang w:eastAsia="ar-SA"/>
              </w:rPr>
              <w:t>Адрес электронной почты:___________</w:t>
            </w:r>
          </w:p>
        </w:tc>
      </w:tr>
    </w:tbl>
    <w:p w:rsidR="00E1720B" w:rsidRPr="00E1720B" w:rsidRDefault="00E1720B" w:rsidP="00E1720B">
      <w:pPr>
        <w:tabs>
          <w:tab w:val="center" w:pos="4153"/>
          <w:tab w:val="right" w:pos="8306"/>
        </w:tabs>
        <w:rPr>
          <w:rFonts w:ascii="Courier New" w:eastAsia="Calibri" w:hAnsi="Courier New" w:cs="Courier New"/>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E1720B" w:rsidRPr="00E1720B" w:rsidTr="00714C55">
        <w:trPr>
          <w:cantSplit/>
          <w:trHeight w:val="225"/>
        </w:trPr>
        <w:tc>
          <w:tcPr>
            <w:tcW w:w="5233" w:type="dxa"/>
          </w:tcPr>
          <w:p w:rsidR="00E1720B" w:rsidRPr="00E1720B" w:rsidRDefault="00E1720B" w:rsidP="00E1720B">
            <w:pPr>
              <w:rPr>
                <w:rFonts w:eastAsia="Calibri"/>
                <w:b/>
                <w:bCs/>
              </w:rPr>
            </w:pPr>
            <w:r w:rsidRPr="00E1720B">
              <w:rPr>
                <w:rFonts w:eastAsia="Calibri"/>
                <w:b/>
                <w:bCs/>
              </w:rPr>
              <w:t>Подписи сторон</w:t>
            </w:r>
          </w:p>
        </w:tc>
        <w:tc>
          <w:tcPr>
            <w:tcW w:w="5130" w:type="dxa"/>
          </w:tcPr>
          <w:tbl>
            <w:tblPr>
              <w:tblW w:w="5130" w:type="dxa"/>
              <w:tblLayout w:type="fixed"/>
              <w:tblCellMar>
                <w:left w:w="283" w:type="dxa"/>
                <w:right w:w="283" w:type="dxa"/>
              </w:tblCellMar>
              <w:tblLook w:val="0000" w:firstRow="0" w:lastRow="0" w:firstColumn="0" w:lastColumn="0" w:noHBand="0" w:noVBand="0"/>
            </w:tblPr>
            <w:tblGrid>
              <w:gridCol w:w="5130"/>
            </w:tblGrid>
            <w:tr w:rsidR="00E1720B" w:rsidRPr="00E1720B" w:rsidTr="00714C55">
              <w:trPr>
                <w:cantSplit/>
                <w:trHeight w:val="225"/>
              </w:trPr>
              <w:tc>
                <w:tcPr>
                  <w:tcW w:w="5130" w:type="dxa"/>
                  <w:tcBorders>
                    <w:left w:val="nil"/>
                    <w:right w:val="nil"/>
                  </w:tcBorders>
                </w:tcPr>
                <w:p w:rsidR="00E1720B" w:rsidRPr="00E1720B" w:rsidRDefault="00E1720B" w:rsidP="00E1720B">
                  <w:pPr>
                    <w:jc w:val="both"/>
                    <w:rPr>
                      <w:rFonts w:eastAsia="Calibri"/>
                      <w:b/>
                      <w:bCs/>
                    </w:rPr>
                  </w:pPr>
                </w:p>
              </w:tc>
            </w:tr>
          </w:tbl>
          <w:p w:rsidR="00E1720B" w:rsidRPr="00E1720B" w:rsidRDefault="00E1720B" w:rsidP="00E1720B">
            <w:pPr>
              <w:jc w:val="both"/>
              <w:rPr>
                <w:rFonts w:eastAsia="Calibri"/>
                <w:b/>
                <w:bCs/>
              </w:rPr>
            </w:pPr>
          </w:p>
        </w:tc>
      </w:tr>
      <w:tr w:rsidR="00E1720B" w:rsidRPr="00E1720B" w:rsidTr="00714C55">
        <w:trPr>
          <w:cantSplit/>
        </w:trPr>
        <w:tc>
          <w:tcPr>
            <w:tcW w:w="5233" w:type="dxa"/>
          </w:tcPr>
          <w:p w:rsidR="00E1720B" w:rsidRPr="00E1720B" w:rsidRDefault="00E1720B" w:rsidP="00E1720B">
            <w:pPr>
              <w:jc w:val="both"/>
              <w:rPr>
                <w:rFonts w:eastAsia="Calibri"/>
                <w:b/>
                <w:bCs/>
              </w:rPr>
            </w:pPr>
            <w:r w:rsidRPr="00E1720B">
              <w:rPr>
                <w:rFonts w:eastAsia="Calibri"/>
                <w:b/>
                <w:bCs/>
              </w:rPr>
              <w:t xml:space="preserve">Заказчик                                                                        </w:t>
            </w:r>
          </w:p>
          <w:p w:rsidR="00E1720B" w:rsidRPr="00E1720B" w:rsidRDefault="00E1720B" w:rsidP="00E1720B">
            <w:pPr>
              <w:widowControl w:val="0"/>
              <w:tabs>
                <w:tab w:val="center" w:pos="0"/>
              </w:tabs>
              <w:autoSpaceDE w:val="0"/>
              <w:autoSpaceDN w:val="0"/>
              <w:adjustRightInd w:val="0"/>
              <w:rPr>
                <w:rFonts w:eastAsia="Calibri"/>
                <w:lang w:eastAsia="en-US"/>
              </w:rPr>
            </w:pPr>
          </w:p>
          <w:p w:rsidR="00E1720B" w:rsidRPr="00E1720B" w:rsidRDefault="00E1720B" w:rsidP="00E1720B">
            <w:pPr>
              <w:widowControl w:val="0"/>
              <w:tabs>
                <w:tab w:val="center" w:pos="0"/>
              </w:tabs>
              <w:autoSpaceDE w:val="0"/>
              <w:autoSpaceDN w:val="0"/>
              <w:adjustRightInd w:val="0"/>
              <w:rPr>
                <w:rFonts w:eastAsia="Calibri"/>
                <w:lang w:eastAsia="en-US"/>
              </w:rPr>
            </w:pPr>
            <w:r w:rsidRPr="00E1720B">
              <w:rPr>
                <w:rFonts w:eastAsia="Calibri"/>
                <w:lang w:eastAsia="en-US"/>
              </w:rPr>
              <w:t>Генеральный директор</w:t>
            </w:r>
          </w:p>
          <w:p w:rsidR="00E1720B" w:rsidRPr="00E1720B" w:rsidRDefault="00E1720B" w:rsidP="00E1720B">
            <w:pPr>
              <w:widowControl w:val="0"/>
              <w:tabs>
                <w:tab w:val="center" w:pos="0"/>
              </w:tabs>
              <w:autoSpaceDE w:val="0"/>
              <w:autoSpaceDN w:val="0"/>
              <w:adjustRightInd w:val="0"/>
              <w:rPr>
                <w:rFonts w:eastAsia="Calibri"/>
                <w:lang w:eastAsia="en-US"/>
              </w:rPr>
            </w:pPr>
          </w:p>
          <w:p w:rsidR="00E1720B" w:rsidRPr="00E1720B" w:rsidRDefault="00E1720B" w:rsidP="00E1720B">
            <w:pPr>
              <w:jc w:val="both"/>
              <w:rPr>
                <w:rFonts w:eastAsia="Calibri"/>
                <w:lang w:eastAsia="en-US"/>
              </w:rPr>
            </w:pPr>
            <w:r w:rsidRPr="00E1720B">
              <w:rPr>
                <w:rFonts w:eastAsia="Calibri"/>
                <w:lang w:eastAsia="en-US"/>
              </w:rPr>
              <w:t>________________  М.Г. Долгоаршинных</w:t>
            </w:r>
          </w:p>
          <w:p w:rsidR="00E1720B" w:rsidRPr="00E1720B" w:rsidRDefault="00E1720B" w:rsidP="00E1720B">
            <w:pPr>
              <w:jc w:val="both"/>
              <w:rPr>
                <w:rFonts w:eastAsia="Calibri"/>
              </w:rPr>
            </w:pPr>
            <w:r w:rsidRPr="00E1720B">
              <w:rPr>
                <w:rFonts w:eastAsia="Calibri"/>
              </w:rPr>
              <w:t xml:space="preserve"> </w:t>
            </w:r>
          </w:p>
          <w:p w:rsidR="00E1720B" w:rsidRPr="00E1720B" w:rsidRDefault="00E1720B" w:rsidP="00E1720B">
            <w:pPr>
              <w:jc w:val="both"/>
              <w:rPr>
                <w:rFonts w:eastAsia="Calibri"/>
                <w:lang w:eastAsia="en-US"/>
              </w:rPr>
            </w:pPr>
            <w:r w:rsidRPr="00E1720B">
              <w:rPr>
                <w:rFonts w:eastAsia="Calibri"/>
                <w:lang w:eastAsia="en-US"/>
              </w:rPr>
              <w:t>«____» ____________ 2018 г.</w:t>
            </w:r>
          </w:p>
          <w:p w:rsidR="00E1720B" w:rsidRPr="00E1720B" w:rsidRDefault="00E1720B" w:rsidP="00E1720B">
            <w:pPr>
              <w:jc w:val="both"/>
              <w:rPr>
                <w:rFonts w:eastAsia="Calibri"/>
              </w:rPr>
            </w:pPr>
          </w:p>
          <w:p w:rsidR="00E1720B" w:rsidRPr="00E1720B" w:rsidRDefault="00E1720B" w:rsidP="00E1720B">
            <w:pPr>
              <w:jc w:val="both"/>
              <w:rPr>
                <w:rFonts w:eastAsia="Calibri"/>
              </w:rPr>
            </w:pPr>
            <w:r w:rsidRPr="00E1720B">
              <w:rPr>
                <w:rFonts w:eastAsia="Calibri"/>
              </w:rPr>
              <w:t xml:space="preserve">                М.П.</w:t>
            </w:r>
          </w:p>
        </w:tc>
        <w:tc>
          <w:tcPr>
            <w:tcW w:w="5130" w:type="dxa"/>
          </w:tcPr>
          <w:p w:rsidR="00E1720B" w:rsidRPr="00E1720B" w:rsidRDefault="00E1720B" w:rsidP="00E1720B">
            <w:pPr>
              <w:widowControl w:val="0"/>
              <w:tabs>
                <w:tab w:val="center" w:pos="0"/>
              </w:tabs>
              <w:autoSpaceDE w:val="0"/>
              <w:autoSpaceDN w:val="0"/>
              <w:adjustRightInd w:val="0"/>
              <w:rPr>
                <w:rFonts w:eastAsia="Calibri"/>
                <w:lang w:eastAsia="en-US"/>
              </w:rPr>
            </w:pPr>
            <w:r w:rsidRPr="00E1720B">
              <w:rPr>
                <w:rFonts w:eastAsia="Calibri"/>
                <w:b/>
                <w:bCs/>
              </w:rPr>
              <w:t>Исполнитель</w:t>
            </w:r>
          </w:p>
          <w:p w:rsidR="00E1720B" w:rsidRPr="00E1720B" w:rsidRDefault="00E1720B" w:rsidP="00E1720B">
            <w:pPr>
              <w:widowControl w:val="0"/>
              <w:tabs>
                <w:tab w:val="center" w:pos="0"/>
              </w:tabs>
              <w:autoSpaceDE w:val="0"/>
              <w:autoSpaceDN w:val="0"/>
              <w:adjustRightInd w:val="0"/>
              <w:rPr>
                <w:rFonts w:eastAsia="Calibri"/>
                <w:lang w:eastAsia="en-US"/>
              </w:rPr>
            </w:pPr>
          </w:p>
          <w:p w:rsidR="00E1720B" w:rsidRPr="00E1720B" w:rsidRDefault="00E1720B" w:rsidP="00E1720B">
            <w:pPr>
              <w:widowControl w:val="0"/>
              <w:tabs>
                <w:tab w:val="center" w:pos="0"/>
              </w:tabs>
              <w:autoSpaceDE w:val="0"/>
              <w:autoSpaceDN w:val="0"/>
              <w:adjustRightInd w:val="0"/>
              <w:rPr>
                <w:rFonts w:eastAsia="Calibri"/>
                <w:lang w:eastAsia="en-US"/>
              </w:rPr>
            </w:pPr>
            <w:r w:rsidRPr="00E1720B">
              <w:rPr>
                <w:rFonts w:eastAsia="Calibri"/>
                <w:lang w:eastAsia="en-US"/>
              </w:rPr>
              <w:t>____________________</w:t>
            </w:r>
          </w:p>
          <w:p w:rsidR="00E1720B" w:rsidRPr="00E1720B" w:rsidRDefault="00E1720B" w:rsidP="00E1720B">
            <w:pPr>
              <w:widowControl w:val="0"/>
              <w:tabs>
                <w:tab w:val="center" w:pos="0"/>
              </w:tabs>
              <w:autoSpaceDE w:val="0"/>
              <w:autoSpaceDN w:val="0"/>
              <w:adjustRightInd w:val="0"/>
              <w:rPr>
                <w:rFonts w:eastAsia="Calibri"/>
                <w:lang w:eastAsia="en-US"/>
              </w:rPr>
            </w:pPr>
          </w:p>
          <w:p w:rsidR="00E1720B" w:rsidRPr="00E1720B" w:rsidRDefault="00E1720B" w:rsidP="00E1720B">
            <w:pPr>
              <w:jc w:val="both"/>
              <w:rPr>
                <w:rFonts w:eastAsia="Calibri"/>
                <w:lang w:eastAsia="en-US"/>
              </w:rPr>
            </w:pPr>
            <w:r w:rsidRPr="00E1720B">
              <w:rPr>
                <w:rFonts w:eastAsia="Calibri"/>
                <w:lang w:eastAsia="en-US"/>
              </w:rPr>
              <w:t>________________   ______________</w:t>
            </w:r>
          </w:p>
          <w:p w:rsidR="00E1720B" w:rsidRPr="00E1720B" w:rsidRDefault="00E1720B" w:rsidP="00E1720B">
            <w:pPr>
              <w:jc w:val="both"/>
              <w:rPr>
                <w:rFonts w:eastAsia="Calibri"/>
              </w:rPr>
            </w:pPr>
            <w:r w:rsidRPr="00E1720B">
              <w:rPr>
                <w:rFonts w:eastAsia="Calibri"/>
              </w:rPr>
              <w:t xml:space="preserve"> </w:t>
            </w:r>
          </w:p>
          <w:p w:rsidR="00E1720B" w:rsidRPr="00E1720B" w:rsidRDefault="00E1720B" w:rsidP="00E1720B">
            <w:pPr>
              <w:jc w:val="both"/>
              <w:rPr>
                <w:rFonts w:eastAsia="Calibri"/>
                <w:lang w:eastAsia="en-US"/>
              </w:rPr>
            </w:pPr>
            <w:r w:rsidRPr="00E1720B">
              <w:rPr>
                <w:rFonts w:eastAsia="Calibri"/>
                <w:lang w:eastAsia="en-US"/>
              </w:rPr>
              <w:t>«____» ____________ 2018 г.</w:t>
            </w:r>
          </w:p>
          <w:p w:rsidR="00E1720B" w:rsidRPr="00E1720B" w:rsidRDefault="00E1720B" w:rsidP="00E1720B">
            <w:pPr>
              <w:jc w:val="both"/>
              <w:rPr>
                <w:rFonts w:eastAsia="Calibri"/>
              </w:rPr>
            </w:pPr>
          </w:p>
          <w:p w:rsidR="00E1720B" w:rsidRPr="00E1720B" w:rsidRDefault="00E1720B" w:rsidP="00E1720B">
            <w:pPr>
              <w:jc w:val="both"/>
              <w:rPr>
                <w:rFonts w:eastAsia="Calibri"/>
              </w:rPr>
            </w:pPr>
            <w:r w:rsidRPr="00E1720B">
              <w:rPr>
                <w:rFonts w:eastAsia="Calibri"/>
              </w:rPr>
              <w:t xml:space="preserve">                М.П.</w:t>
            </w:r>
          </w:p>
        </w:tc>
      </w:tr>
    </w:tbl>
    <w:p w:rsidR="00E1720B" w:rsidRPr="00E1720B" w:rsidRDefault="00E1720B" w:rsidP="00E1720B">
      <w:pPr>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E8741C" w:rsidRDefault="00E8741C" w:rsidP="00E1720B">
      <w:pPr>
        <w:jc w:val="right"/>
        <w:rPr>
          <w:rFonts w:eastAsia="Calibri"/>
          <w:b/>
          <w:bCs/>
        </w:rPr>
      </w:pPr>
    </w:p>
    <w:p w:rsidR="00714C55" w:rsidRDefault="00714C55" w:rsidP="00E1720B">
      <w:pPr>
        <w:jc w:val="right"/>
        <w:rPr>
          <w:rFonts w:eastAsia="Calibri"/>
          <w:b/>
          <w:bCs/>
        </w:rPr>
      </w:pPr>
    </w:p>
    <w:p w:rsidR="00714C55" w:rsidRDefault="00714C55" w:rsidP="00E1720B">
      <w:pPr>
        <w:jc w:val="right"/>
        <w:rPr>
          <w:rFonts w:eastAsia="Calibri"/>
          <w:b/>
          <w:bCs/>
        </w:rPr>
      </w:pPr>
    </w:p>
    <w:p w:rsidR="00E1720B" w:rsidRPr="00E1720B" w:rsidRDefault="00E1720B" w:rsidP="00E1720B">
      <w:pPr>
        <w:jc w:val="right"/>
        <w:rPr>
          <w:rFonts w:eastAsia="Calibri"/>
          <w:b/>
          <w:bCs/>
        </w:rPr>
      </w:pPr>
      <w:r w:rsidRPr="00E1720B">
        <w:rPr>
          <w:rFonts w:eastAsia="Calibri"/>
          <w:b/>
          <w:bCs/>
        </w:rPr>
        <w:t xml:space="preserve">Приложение № 1 к Договору </w:t>
      </w:r>
    </w:p>
    <w:p w:rsidR="00E1720B" w:rsidRPr="00E1720B" w:rsidRDefault="00E1720B" w:rsidP="00E1720B">
      <w:pPr>
        <w:jc w:val="right"/>
        <w:rPr>
          <w:rFonts w:eastAsia="Calibri"/>
          <w:b/>
          <w:bCs/>
        </w:rPr>
      </w:pPr>
      <w:r w:rsidRPr="00E1720B">
        <w:rPr>
          <w:rFonts w:eastAsia="Calibri"/>
          <w:b/>
          <w:bCs/>
        </w:rPr>
        <w:t xml:space="preserve">на оказание услуг </w:t>
      </w:r>
    </w:p>
    <w:p w:rsidR="00E1720B" w:rsidRPr="00E1720B" w:rsidRDefault="00E1720B" w:rsidP="00E1720B">
      <w:pPr>
        <w:jc w:val="right"/>
        <w:rPr>
          <w:rFonts w:eastAsia="Calibri"/>
          <w:b/>
          <w:bCs/>
        </w:rPr>
      </w:pPr>
      <w:r w:rsidRPr="00E1720B">
        <w:rPr>
          <w:rFonts w:eastAsia="Calibri"/>
          <w:b/>
          <w:bCs/>
        </w:rPr>
        <w:t>№ ____ от_____________</w:t>
      </w:r>
    </w:p>
    <w:p w:rsidR="00E1720B" w:rsidRPr="00E1720B" w:rsidRDefault="00E1720B" w:rsidP="00E1720B">
      <w:pPr>
        <w:jc w:val="center"/>
        <w:rPr>
          <w:rFonts w:eastAsia="Calibri"/>
          <w:b/>
          <w:bCs/>
        </w:rPr>
      </w:pPr>
    </w:p>
    <w:p w:rsidR="00E1720B" w:rsidRPr="00E1720B" w:rsidRDefault="00E1720B" w:rsidP="00E1720B">
      <w:pPr>
        <w:jc w:val="center"/>
        <w:rPr>
          <w:rFonts w:eastAsia="Calibri"/>
          <w:b/>
          <w:bCs/>
        </w:rPr>
      </w:pPr>
      <w:r w:rsidRPr="00E1720B">
        <w:rPr>
          <w:rFonts w:eastAsia="Calibri"/>
          <w:b/>
          <w:bCs/>
        </w:rPr>
        <w:t>ТЕХНИЧЕСКОЕ ЗАДАНИЕ</w:t>
      </w:r>
    </w:p>
    <w:p w:rsidR="00E1720B" w:rsidRPr="00E1720B" w:rsidRDefault="00E1720B" w:rsidP="00E1720B">
      <w:pPr>
        <w:jc w:val="center"/>
        <w:rPr>
          <w:rFonts w:eastAsia="Calibri"/>
          <w:lang w:eastAsia="en-US"/>
        </w:rPr>
      </w:pPr>
      <w:r w:rsidRPr="00E1720B">
        <w:rPr>
          <w:rFonts w:eastAsia="Calibri"/>
          <w:lang w:eastAsia="en-US"/>
        </w:rPr>
        <w:t>на расчет санитарных зон объекта ПРТО (разработка санитарного паспорта), измерение уровней электромагнитных полей с выдачей протоколов лабораторных испытаний и оформление экспертных и санитарно-эпидемиологических заключений на размещение и эксплуатацию объектов ПАО «Башинформсвязь»</w:t>
      </w:r>
    </w:p>
    <w:p w:rsidR="00E1720B" w:rsidRPr="00E1720B" w:rsidRDefault="00E1720B" w:rsidP="00E1720B">
      <w:pPr>
        <w:spacing w:line="276" w:lineRule="auto"/>
        <w:ind w:firstLine="709"/>
        <w:rPr>
          <w:rFonts w:eastAsia="Calibri"/>
          <w:lang w:eastAsia="en-US"/>
        </w:rPr>
      </w:pPr>
    </w:p>
    <w:p w:rsidR="00E1720B" w:rsidRPr="00E1720B" w:rsidRDefault="00E1720B" w:rsidP="00E1720B">
      <w:pPr>
        <w:numPr>
          <w:ilvl w:val="0"/>
          <w:numId w:val="90"/>
        </w:numPr>
        <w:spacing w:after="200" w:line="276" w:lineRule="auto"/>
        <w:ind w:left="0" w:firstLine="709"/>
        <w:jc w:val="both"/>
        <w:rPr>
          <w:rFonts w:eastAsia="Calibri"/>
          <w:b/>
          <w:lang w:eastAsia="en-US"/>
        </w:rPr>
      </w:pPr>
      <w:r w:rsidRPr="00E1720B">
        <w:rPr>
          <w:rFonts w:eastAsia="Calibri"/>
          <w:b/>
          <w:lang w:eastAsia="en-US"/>
        </w:rPr>
        <w:t>Наименование работ</w:t>
      </w:r>
    </w:p>
    <w:p w:rsidR="00E1720B" w:rsidRPr="00E1720B" w:rsidRDefault="00E1720B" w:rsidP="00E1720B">
      <w:pPr>
        <w:spacing w:line="276" w:lineRule="auto"/>
        <w:ind w:firstLine="709"/>
        <w:jc w:val="both"/>
        <w:rPr>
          <w:rFonts w:eastAsia="Calibri"/>
          <w:lang w:eastAsia="en-US"/>
        </w:rPr>
      </w:pPr>
      <w:r w:rsidRPr="00E1720B">
        <w:rPr>
          <w:rFonts w:eastAsia="Calibri"/>
          <w:lang w:eastAsia="en-US"/>
        </w:rPr>
        <w:t>Инструментальный контроль уровней электромагнитных полей, создаваемых передающими радиотехническими объектами (ПРТО) ПАО «Башинформсвязь». Разработка санитарных паспортов. Оформление санитарно-эпидемиологических экспертиз документации и ПРТО. Получение санитарно-эпидемиологических заключений на соответствие санитарным правилам проектной документации и разрешения на эксплуатацию ПРТО Управления Роспотребнадзора по РБ.</w:t>
      </w:r>
    </w:p>
    <w:p w:rsidR="00E1720B" w:rsidRPr="00E1720B" w:rsidRDefault="00E1720B" w:rsidP="00E1720B">
      <w:pPr>
        <w:spacing w:line="276" w:lineRule="auto"/>
        <w:ind w:firstLine="709"/>
        <w:rPr>
          <w:rFonts w:eastAsia="Calibri"/>
          <w:lang w:eastAsia="en-US"/>
        </w:rPr>
      </w:pPr>
    </w:p>
    <w:p w:rsidR="00E1720B" w:rsidRPr="00E1720B" w:rsidRDefault="00E1720B" w:rsidP="00E1720B">
      <w:pPr>
        <w:numPr>
          <w:ilvl w:val="0"/>
          <w:numId w:val="90"/>
        </w:numPr>
        <w:spacing w:after="200" w:line="276" w:lineRule="auto"/>
        <w:ind w:left="0" w:firstLine="709"/>
        <w:jc w:val="both"/>
        <w:rPr>
          <w:rFonts w:eastAsia="Calibri"/>
          <w:b/>
          <w:lang w:eastAsia="en-US"/>
        </w:rPr>
      </w:pPr>
      <w:r w:rsidRPr="00E1720B">
        <w:rPr>
          <w:rFonts w:eastAsia="Calibri"/>
          <w:b/>
          <w:lang w:eastAsia="en-US"/>
        </w:rPr>
        <w:t>Перечень объектов</w:t>
      </w:r>
    </w:p>
    <w:p w:rsidR="00E1720B" w:rsidRPr="00E1720B" w:rsidRDefault="00E1720B" w:rsidP="00E1720B">
      <w:pPr>
        <w:numPr>
          <w:ilvl w:val="1"/>
          <w:numId w:val="90"/>
        </w:numPr>
        <w:spacing w:after="200" w:line="276" w:lineRule="auto"/>
        <w:ind w:left="0" w:firstLine="709"/>
        <w:contextualSpacing/>
        <w:jc w:val="both"/>
      </w:pPr>
      <w:r w:rsidRPr="00E1720B">
        <w:t>Перечень объектов на расчет санитарных зон объекта ПРТО (разработка санитарного паспорта):</w:t>
      </w:r>
    </w:p>
    <w:p w:rsidR="00E1720B" w:rsidRPr="00E1720B" w:rsidRDefault="00E1720B" w:rsidP="00E1720B">
      <w:pPr>
        <w:ind w:left="709"/>
        <w:contextualSpacing/>
        <w:jc w:val="both"/>
      </w:pPr>
    </w:p>
    <w:p w:rsidR="00E1720B" w:rsidRPr="00E1720B" w:rsidRDefault="00E1720B" w:rsidP="00E1720B">
      <w:pPr>
        <w:numPr>
          <w:ilvl w:val="2"/>
          <w:numId w:val="90"/>
        </w:numPr>
        <w:spacing w:after="200" w:line="276" w:lineRule="auto"/>
        <w:contextualSpacing/>
        <w:jc w:val="both"/>
      </w:pPr>
      <w:r w:rsidRPr="00E1720B">
        <w:t xml:space="preserve">Башкортостан Респ, Зианчуринский р-н, Идельбаково д, телевизионная башня </w:t>
      </w:r>
    </w:p>
    <w:p w:rsidR="00E1720B" w:rsidRPr="00E1720B" w:rsidRDefault="00E1720B" w:rsidP="00E1720B">
      <w:pPr>
        <w:numPr>
          <w:ilvl w:val="2"/>
          <w:numId w:val="90"/>
        </w:numPr>
        <w:spacing w:after="200" w:line="276" w:lineRule="auto"/>
        <w:contextualSpacing/>
        <w:jc w:val="both"/>
      </w:pPr>
      <w:r w:rsidRPr="00E1720B">
        <w:t>Башкортостан Респ, Уфа г, Гафури ул, д. 9</w:t>
      </w:r>
    </w:p>
    <w:p w:rsidR="00E1720B" w:rsidRPr="00E1720B" w:rsidRDefault="00E1720B" w:rsidP="00E1720B">
      <w:pPr>
        <w:ind w:left="1778"/>
        <w:contextualSpacing/>
        <w:jc w:val="both"/>
      </w:pPr>
    </w:p>
    <w:p w:rsidR="00E1720B" w:rsidRPr="00E1720B" w:rsidRDefault="00E1720B" w:rsidP="00E1720B">
      <w:pPr>
        <w:numPr>
          <w:ilvl w:val="1"/>
          <w:numId w:val="90"/>
        </w:numPr>
        <w:spacing w:after="200" w:line="276" w:lineRule="auto"/>
        <w:ind w:left="0" w:firstLine="709"/>
        <w:contextualSpacing/>
        <w:jc w:val="both"/>
      </w:pPr>
      <w:r w:rsidRPr="00E1720B">
        <w:t>Перечень объектов на санитарно-эпидемиологическую экспертизу документации и получение санитарно-эпидемиологического заключения:</w:t>
      </w:r>
    </w:p>
    <w:p w:rsidR="00E1720B" w:rsidRPr="00E1720B" w:rsidRDefault="00E1720B" w:rsidP="00E1720B">
      <w:pPr>
        <w:ind w:left="709"/>
        <w:contextualSpacing/>
        <w:jc w:val="both"/>
      </w:pP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 xml:space="preserve">Башкортостан Респ, Зианчуринский р-н, Абзаново с, телевизионная башня </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Хайбуллинский р-н, Акъяр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Абзелиловский р-н, Аскарово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Аскинский р-н, Аскино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Белебеевский р-н, Белебей г,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Мечетлинский р-н, Большеустьикинское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Бураевский р-н, Бураево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Зианчуринский р-н, Верхний Муйнак д,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Кугарчинский р-н, Воскресенское д,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Зилаирский р-н, Зилаир с, телевизионная башня</w:t>
      </w:r>
    </w:p>
    <w:p w:rsidR="00E1720B" w:rsidRPr="00E1720B" w:rsidRDefault="00E1720B" w:rsidP="00E1720B">
      <w:pPr>
        <w:numPr>
          <w:ilvl w:val="2"/>
          <w:numId w:val="90"/>
        </w:numPr>
        <w:spacing w:after="200" w:line="276" w:lineRule="auto"/>
        <w:contextualSpacing/>
        <w:jc w:val="both"/>
      </w:pPr>
      <w:r w:rsidRPr="00E1720B">
        <w:t xml:space="preserve">Башкортостан Респ, Зианчуринский р-н, Идельбаково д, телевизионная башня </w:t>
      </w:r>
    </w:p>
    <w:p w:rsidR="00E1720B" w:rsidRPr="00E1720B" w:rsidRDefault="00E1720B" w:rsidP="00E1720B">
      <w:pPr>
        <w:numPr>
          <w:ilvl w:val="2"/>
          <w:numId w:val="90"/>
        </w:numPr>
        <w:spacing w:after="200" w:line="276" w:lineRule="auto"/>
        <w:contextualSpacing/>
        <w:jc w:val="both"/>
      </w:pPr>
      <w:r w:rsidRPr="00E1720B">
        <w:t>Башкортостан Респ, Караидельский р-н, Караидель с, Телевизионная башня</w:t>
      </w:r>
    </w:p>
    <w:p w:rsidR="00E1720B" w:rsidRPr="00E1720B" w:rsidRDefault="00E1720B" w:rsidP="00E1720B">
      <w:pPr>
        <w:numPr>
          <w:ilvl w:val="2"/>
          <w:numId w:val="90"/>
        </w:numPr>
        <w:spacing w:after="200" w:line="276" w:lineRule="auto"/>
        <w:contextualSpacing/>
        <w:jc w:val="both"/>
      </w:pPr>
      <w:r w:rsidRPr="00E1720B">
        <w:t>Башкортостан Респ, Миякинский р-н, Качеганово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Нуримановский р-н, Красная Горка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Нуримановский р-н, Красный Ключ с, телевизионная башня</w:t>
      </w:r>
    </w:p>
    <w:p w:rsidR="00E1720B" w:rsidRPr="00E1720B" w:rsidRDefault="00E1720B" w:rsidP="00E1720B">
      <w:pPr>
        <w:numPr>
          <w:ilvl w:val="2"/>
          <w:numId w:val="90"/>
        </w:numPr>
        <w:spacing w:after="200" w:line="276" w:lineRule="auto"/>
        <w:contextualSpacing/>
        <w:jc w:val="both"/>
      </w:pPr>
      <w:r w:rsidRPr="00E1720B">
        <w:t>Башкортостан Респ, Учалинский р-н, Миндяк с, телевизионная башня</w:t>
      </w:r>
    </w:p>
    <w:p w:rsidR="00E1720B" w:rsidRPr="00E1720B" w:rsidRDefault="00E1720B" w:rsidP="00E1720B">
      <w:pPr>
        <w:numPr>
          <w:ilvl w:val="2"/>
          <w:numId w:val="90"/>
        </w:numPr>
        <w:spacing w:after="200" w:line="276" w:lineRule="auto"/>
        <w:contextualSpacing/>
        <w:jc w:val="both"/>
      </w:pPr>
      <w:r w:rsidRPr="00E1720B">
        <w:t>Башкортостан Респ, Белокатайский р-н, Новобелокатай с, телевизионная мачта</w:t>
      </w:r>
    </w:p>
    <w:p w:rsidR="00E1720B" w:rsidRPr="00E1720B" w:rsidRDefault="00E1720B" w:rsidP="00E1720B">
      <w:pPr>
        <w:numPr>
          <w:ilvl w:val="2"/>
          <w:numId w:val="90"/>
        </w:numPr>
        <w:spacing w:after="200" w:line="276" w:lineRule="auto"/>
        <w:contextualSpacing/>
        <w:jc w:val="both"/>
      </w:pPr>
      <w:r w:rsidRPr="00E1720B">
        <w:t>Башкортостан Респ, Туймазинский р-н, Нижнетроицкий с, телевизионная башня</w:t>
      </w:r>
    </w:p>
    <w:p w:rsidR="00E1720B" w:rsidRPr="00E1720B" w:rsidRDefault="00E1720B" w:rsidP="00E1720B">
      <w:pPr>
        <w:numPr>
          <w:ilvl w:val="2"/>
          <w:numId w:val="90"/>
        </w:numPr>
        <w:spacing w:after="200" w:line="276" w:lineRule="auto"/>
        <w:contextualSpacing/>
        <w:jc w:val="both"/>
      </w:pPr>
      <w:r w:rsidRPr="00E1720B">
        <w:t>Башкортостан Респ, Учалинский р-н, Озерный с, телевизионная башня</w:t>
      </w:r>
    </w:p>
    <w:p w:rsidR="00E1720B" w:rsidRPr="00E1720B" w:rsidRDefault="00E1720B" w:rsidP="00E1720B">
      <w:pPr>
        <w:numPr>
          <w:ilvl w:val="2"/>
          <w:numId w:val="90"/>
        </w:numPr>
        <w:spacing w:after="200" w:line="276" w:lineRule="auto"/>
        <w:contextualSpacing/>
        <w:jc w:val="both"/>
      </w:pPr>
      <w:r w:rsidRPr="00E1720B">
        <w:t>Башкортостан Респ, Октябрьский г, Буровиков ул, д. 82, корп. 1</w:t>
      </w:r>
    </w:p>
    <w:p w:rsidR="00E1720B" w:rsidRPr="00E1720B" w:rsidRDefault="00E1720B" w:rsidP="00E1720B">
      <w:pPr>
        <w:numPr>
          <w:ilvl w:val="2"/>
          <w:numId w:val="90"/>
        </w:numPr>
        <w:spacing w:after="200" w:line="276" w:lineRule="auto"/>
        <w:contextualSpacing/>
        <w:jc w:val="both"/>
      </w:pPr>
      <w:r w:rsidRPr="00E1720B">
        <w:t>Башкортостан Респ, Альшеевский р-н, Раевский с, Ленина ул, д. 114</w:t>
      </w:r>
    </w:p>
    <w:p w:rsidR="00E1720B" w:rsidRPr="00E1720B" w:rsidRDefault="00E1720B" w:rsidP="00E1720B">
      <w:pPr>
        <w:numPr>
          <w:ilvl w:val="2"/>
          <w:numId w:val="90"/>
        </w:numPr>
        <w:spacing w:after="200" w:line="276" w:lineRule="auto"/>
        <w:contextualSpacing/>
        <w:jc w:val="both"/>
      </w:pPr>
      <w:r w:rsidRPr="00E1720B">
        <w:t>Башкортостан Респ, Зианчуринский р-н, Серегулово д, телевизионная мачта</w:t>
      </w:r>
    </w:p>
    <w:p w:rsidR="00E1720B" w:rsidRPr="00E1720B" w:rsidRDefault="00E1720B" w:rsidP="00E1720B">
      <w:pPr>
        <w:numPr>
          <w:ilvl w:val="2"/>
          <w:numId w:val="90"/>
        </w:numPr>
        <w:spacing w:after="200" w:line="276" w:lineRule="auto"/>
        <w:contextualSpacing/>
        <w:jc w:val="both"/>
      </w:pPr>
      <w:r w:rsidRPr="00E1720B">
        <w:t>Башкортостан Респ, Туймазинский р-н, Туймазы г, телевизионная мачта</w:t>
      </w:r>
    </w:p>
    <w:p w:rsidR="00E1720B" w:rsidRPr="00E1720B" w:rsidRDefault="00E1720B" w:rsidP="00E1720B">
      <w:pPr>
        <w:numPr>
          <w:ilvl w:val="2"/>
          <w:numId w:val="90"/>
        </w:numPr>
        <w:spacing w:after="200" w:line="276" w:lineRule="auto"/>
        <w:contextualSpacing/>
        <w:jc w:val="both"/>
      </w:pPr>
      <w:r w:rsidRPr="00E1720B">
        <w:t>Башкортостан Респ, Белорецкий р-н, Тукан с, телевизионная мачта</w:t>
      </w:r>
    </w:p>
    <w:p w:rsidR="00E1720B" w:rsidRPr="00E1720B" w:rsidRDefault="00E1720B" w:rsidP="00E1720B">
      <w:pPr>
        <w:numPr>
          <w:ilvl w:val="2"/>
          <w:numId w:val="90"/>
        </w:numPr>
        <w:spacing w:after="200" w:line="276" w:lineRule="auto"/>
        <w:contextualSpacing/>
        <w:jc w:val="both"/>
      </w:pPr>
      <w:r w:rsidRPr="00E1720B">
        <w:t>Башкортостан Респ, Уфа г, Гафури ул, д. 9</w:t>
      </w:r>
    </w:p>
    <w:p w:rsidR="00E1720B" w:rsidRPr="00E1720B" w:rsidRDefault="00E1720B" w:rsidP="00E1720B">
      <w:pPr>
        <w:numPr>
          <w:ilvl w:val="2"/>
          <w:numId w:val="90"/>
        </w:numPr>
        <w:spacing w:after="200" w:line="276" w:lineRule="auto"/>
        <w:contextualSpacing/>
        <w:jc w:val="both"/>
      </w:pPr>
      <w:r w:rsidRPr="00E1720B">
        <w:t>Башкортостан Респ, Учалинский р-н, Учалы с, телевизионная башня</w:t>
      </w:r>
    </w:p>
    <w:p w:rsidR="00E1720B" w:rsidRPr="00E1720B" w:rsidRDefault="00E1720B" w:rsidP="00E1720B">
      <w:pPr>
        <w:numPr>
          <w:ilvl w:val="2"/>
          <w:numId w:val="90"/>
        </w:numPr>
        <w:spacing w:after="200" w:line="276" w:lineRule="auto"/>
        <w:contextualSpacing/>
        <w:jc w:val="both"/>
      </w:pPr>
      <w:r w:rsidRPr="00E1720B">
        <w:t>Башкортостан Респ, Шаранский р-н, Шаран с, телевизионная мачта</w:t>
      </w:r>
    </w:p>
    <w:p w:rsidR="00E1720B" w:rsidRPr="00E1720B" w:rsidRDefault="00E1720B" w:rsidP="00E1720B">
      <w:pPr>
        <w:numPr>
          <w:ilvl w:val="2"/>
          <w:numId w:val="90"/>
        </w:numPr>
        <w:spacing w:after="200" w:line="276" w:lineRule="auto"/>
        <w:contextualSpacing/>
        <w:jc w:val="both"/>
      </w:pPr>
      <w:r w:rsidRPr="00E1720B">
        <w:t>Башкортостан Респ, Стерлибашевский р-н, Яшерганово с, телевизионная башня</w:t>
      </w:r>
    </w:p>
    <w:p w:rsidR="00E1720B" w:rsidRPr="00E1720B" w:rsidRDefault="00E1720B" w:rsidP="00E1720B">
      <w:pPr>
        <w:spacing w:line="276" w:lineRule="auto"/>
        <w:ind w:right="-29"/>
        <w:rPr>
          <w:bCs/>
          <w:sz w:val="28"/>
          <w:szCs w:val="28"/>
        </w:rPr>
      </w:pPr>
    </w:p>
    <w:p w:rsidR="00E1720B" w:rsidRPr="00E1720B" w:rsidRDefault="00E1720B" w:rsidP="00E1720B">
      <w:pPr>
        <w:numPr>
          <w:ilvl w:val="1"/>
          <w:numId w:val="90"/>
        </w:numPr>
        <w:spacing w:after="200" w:line="276" w:lineRule="auto"/>
        <w:ind w:left="0" w:firstLine="709"/>
        <w:contextualSpacing/>
        <w:jc w:val="both"/>
      </w:pPr>
      <w:r w:rsidRPr="00E1720B">
        <w:t>Перечень объектов на проведение лабораторных исследований, санитарно-эпидемиологическую экспертизу ПРТО и получение согласования эксплуатации:</w:t>
      </w:r>
    </w:p>
    <w:p w:rsidR="00E1720B" w:rsidRPr="00E1720B" w:rsidRDefault="00E1720B" w:rsidP="00E1720B">
      <w:pPr>
        <w:ind w:left="709"/>
        <w:contextualSpacing/>
        <w:jc w:val="both"/>
      </w:pP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 xml:space="preserve">Башкортостан Респ, Зианчуринский р-н, Абзаново с, телевизионная башня </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Хайбуллинский р-н, Акъяр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Нефтекамск г, Амзя с, Свердлова ул, д. 12</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Архангельский р-н, Архангельское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Абзелиловский р-н, Аскарово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Аскинский р-н, Аскино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Белорецкий р-н, Ассы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Бурзянский р-н, Байназарово д,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Бакалинский р-н, Бакалы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Белебеевский р-н, Белебей г,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Белокатайский р-н, Белянка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Белорецкий р-н, Белорецк г,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Бижбулякский р-н, Бижбуляк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Бижбулякский р-н, Биккулово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Мечетлинский р-н, Большеустьикинское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Бураевский р-н, Бураево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Белорецкий р-н, Верхний Авзян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Зианчуринский р-н, Верхний Муйнак д,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Кугарчинский р-н, Воскресенское д,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Федоровский р-н, Денискино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Зилаирский р-н, Зилаир с, телевизионная башня</w:t>
      </w:r>
    </w:p>
    <w:p w:rsidR="00E1720B" w:rsidRPr="00E1720B" w:rsidRDefault="00E1720B" w:rsidP="00E1720B">
      <w:pPr>
        <w:numPr>
          <w:ilvl w:val="2"/>
          <w:numId w:val="90"/>
        </w:numPr>
        <w:spacing w:after="200" w:line="276" w:lineRule="auto"/>
        <w:contextualSpacing/>
        <w:jc w:val="both"/>
      </w:pPr>
      <w:r w:rsidRPr="00E1720B">
        <w:t xml:space="preserve">Башкортостан Респ, Зианчуринский р-н, Идельбаково д, телевизионная башня </w:t>
      </w:r>
    </w:p>
    <w:p w:rsidR="00E1720B" w:rsidRPr="00E1720B" w:rsidRDefault="00E1720B" w:rsidP="00E1720B">
      <w:pPr>
        <w:numPr>
          <w:ilvl w:val="2"/>
          <w:numId w:val="90"/>
        </w:numPr>
        <w:spacing w:after="200" w:line="276" w:lineRule="auto"/>
        <w:contextualSpacing/>
        <w:jc w:val="both"/>
      </w:pPr>
      <w:r w:rsidRPr="00E1720B">
        <w:t>Башкортостан Респ, Белорецкий р-н, Инзер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Караидельский р-н, Караидель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Кугарчинский р-н, Каскиново д,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Миякинский р-н, Качеганово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Караидельский р-н, Комсомольский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Нуримановский р-н, Красная Горка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Нуримановский р-н, Красный Ключ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Учалинский р-н, Миндяк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Нефтекамск г, Комсомольский пр-кт, д. 92</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Туймазинский р-н, Нижнетроицкий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Белокатайский р-н, Новобелокатай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Учалинский р-н, Озерный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Октябрьский г, Буровиков ул, д. 82, корп. 1</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Нуримановский р-н, Павловка с, Графтио ул, д. 105</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Альшеевский р-н, Раевский с, Ленина ул, д. 114</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Зианчуринский р-н, Серегулово д,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Бурзянский р-н, Старомунасипово д, телевизионная опора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Буздякский р-н, Старотавларово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Туймазинский р-н, Туймазы г,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Белорецкий р-н, Тукан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Белорецкий р-н, Узян с, телевизионная башня</w:t>
      </w:r>
    </w:p>
    <w:p w:rsidR="00E1720B" w:rsidRPr="00E1720B" w:rsidRDefault="00E1720B" w:rsidP="00E1720B">
      <w:pPr>
        <w:numPr>
          <w:ilvl w:val="2"/>
          <w:numId w:val="90"/>
        </w:numPr>
        <w:spacing w:after="200" w:line="276" w:lineRule="auto"/>
        <w:contextualSpacing/>
        <w:jc w:val="both"/>
      </w:pPr>
      <w:r w:rsidRPr="00E1720B">
        <w:t>Башкортостан Респ, Уфа г, Гафури ул, д. 9</w:t>
      </w:r>
    </w:p>
    <w:p w:rsidR="00E1720B" w:rsidRPr="00E1720B" w:rsidRDefault="00E1720B" w:rsidP="00E1720B">
      <w:pPr>
        <w:numPr>
          <w:ilvl w:val="2"/>
          <w:numId w:val="90"/>
        </w:numPr>
        <w:spacing w:after="200" w:line="276" w:lineRule="auto"/>
        <w:contextualSpacing/>
        <w:jc w:val="both"/>
      </w:pPr>
      <w:r w:rsidRPr="00E1720B">
        <w:t>Башкортостан Респ, Учалинский р-н, Учалы с, телевизионная башня</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Шаранский р-н, Шаран с, телевизионная мачта</w:t>
      </w:r>
    </w:p>
    <w:p w:rsidR="00E1720B" w:rsidRPr="00E1720B" w:rsidRDefault="00E1720B" w:rsidP="00E1720B">
      <w:pPr>
        <w:numPr>
          <w:ilvl w:val="2"/>
          <w:numId w:val="90"/>
        </w:numPr>
        <w:tabs>
          <w:tab w:val="left" w:pos="1985"/>
        </w:tabs>
        <w:spacing w:after="200" w:line="276" w:lineRule="auto"/>
        <w:contextualSpacing/>
        <w:jc w:val="both"/>
        <w:rPr>
          <w:color w:val="000000"/>
        </w:rPr>
      </w:pPr>
      <w:r w:rsidRPr="00E1720B">
        <w:rPr>
          <w:color w:val="000000"/>
        </w:rPr>
        <w:t>Башкортостан Респ, Стерлибашевский р-н, Яшерганово с, телевизионная башня</w:t>
      </w:r>
    </w:p>
    <w:p w:rsidR="00E1720B" w:rsidRPr="00E1720B" w:rsidRDefault="00E1720B" w:rsidP="00E1720B">
      <w:pPr>
        <w:spacing w:line="276" w:lineRule="auto"/>
        <w:ind w:left="709"/>
        <w:rPr>
          <w:rFonts w:eastAsia="Calibri"/>
          <w:b/>
          <w:lang w:eastAsia="en-US"/>
        </w:rPr>
      </w:pPr>
    </w:p>
    <w:p w:rsidR="00E1720B" w:rsidRPr="00E1720B" w:rsidRDefault="00E1720B" w:rsidP="00E1720B">
      <w:pPr>
        <w:numPr>
          <w:ilvl w:val="0"/>
          <w:numId w:val="90"/>
        </w:numPr>
        <w:spacing w:after="200" w:line="276" w:lineRule="auto"/>
        <w:ind w:left="0" w:firstLine="709"/>
        <w:jc w:val="both"/>
        <w:rPr>
          <w:rFonts w:eastAsia="Calibri"/>
          <w:b/>
          <w:lang w:eastAsia="en-US"/>
        </w:rPr>
      </w:pPr>
      <w:r w:rsidRPr="00E1720B">
        <w:rPr>
          <w:rFonts w:eastAsia="Calibri"/>
          <w:b/>
          <w:lang w:eastAsia="en-US"/>
        </w:rPr>
        <w:t xml:space="preserve">Назначение объектов: </w:t>
      </w:r>
      <w:r w:rsidRPr="00E1720B">
        <w:rPr>
          <w:rFonts w:eastAsia="Calibri"/>
          <w:lang w:eastAsia="en-US"/>
        </w:rPr>
        <w:t>телевизионное и радиовещание.</w:t>
      </w:r>
    </w:p>
    <w:p w:rsidR="00E1720B" w:rsidRPr="00E1720B" w:rsidRDefault="00E1720B" w:rsidP="00E1720B">
      <w:pPr>
        <w:numPr>
          <w:ilvl w:val="0"/>
          <w:numId w:val="90"/>
        </w:numPr>
        <w:spacing w:after="200" w:line="276" w:lineRule="auto"/>
        <w:ind w:left="0" w:firstLine="709"/>
        <w:jc w:val="both"/>
        <w:rPr>
          <w:rFonts w:eastAsia="Calibri"/>
          <w:lang w:eastAsia="en-US"/>
        </w:rPr>
      </w:pPr>
      <w:r w:rsidRPr="00E1720B">
        <w:rPr>
          <w:rFonts w:eastAsia="Calibri"/>
          <w:b/>
          <w:lang w:eastAsia="en-US"/>
        </w:rPr>
        <w:t>Заказчик проекта:</w:t>
      </w:r>
      <w:r w:rsidRPr="00E1720B">
        <w:rPr>
          <w:rFonts w:eastAsia="Calibri"/>
          <w:lang w:eastAsia="en-US"/>
        </w:rPr>
        <w:t xml:space="preserve"> ПАО «Башинформсвязь».</w:t>
      </w:r>
    </w:p>
    <w:p w:rsidR="00E1720B" w:rsidRPr="00E1720B" w:rsidRDefault="00E1720B" w:rsidP="00E1720B">
      <w:pPr>
        <w:numPr>
          <w:ilvl w:val="0"/>
          <w:numId w:val="90"/>
        </w:numPr>
        <w:spacing w:after="200" w:line="276" w:lineRule="auto"/>
        <w:ind w:left="0" w:firstLine="709"/>
        <w:jc w:val="both"/>
        <w:rPr>
          <w:rFonts w:eastAsia="Calibri"/>
          <w:lang w:eastAsia="en-US"/>
        </w:rPr>
      </w:pPr>
      <w:r w:rsidRPr="00E1720B">
        <w:rPr>
          <w:rFonts w:eastAsia="Calibri"/>
          <w:b/>
          <w:lang w:eastAsia="en-US"/>
        </w:rPr>
        <w:t>Источник финансирования:</w:t>
      </w:r>
      <w:r w:rsidRPr="00E1720B">
        <w:rPr>
          <w:rFonts w:eastAsia="Calibri"/>
          <w:lang w:eastAsia="en-US"/>
        </w:rPr>
        <w:t xml:space="preserve"> собственные средства.</w:t>
      </w:r>
    </w:p>
    <w:p w:rsidR="00E1720B" w:rsidRPr="00E1720B" w:rsidRDefault="00E1720B" w:rsidP="00E1720B">
      <w:pPr>
        <w:numPr>
          <w:ilvl w:val="0"/>
          <w:numId w:val="90"/>
        </w:numPr>
        <w:spacing w:after="200" w:line="276" w:lineRule="auto"/>
        <w:ind w:left="0" w:firstLine="709"/>
        <w:jc w:val="both"/>
        <w:rPr>
          <w:rFonts w:eastAsia="Calibri"/>
          <w:lang w:eastAsia="en-US"/>
        </w:rPr>
      </w:pPr>
      <w:r w:rsidRPr="00E1720B">
        <w:rPr>
          <w:rFonts w:eastAsia="Calibri"/>
          <w:b/>
          <w:lang w:eastAsia="en-US"/>
        </w:rPr>
        <w:t>Данные об особых условиях проведения работ:</w:t>
      </w:r>
      <w:r w:rsidRPr="00E1720B">
        <w:rPr>
          <w:rFonts w:eastAsia="Calibri"/>
          <w:lang w:eastAsia="en-US"/>
        </w:rPr>
        <w:t xml:space="preserve"> наличие ЭМП.</w:t>
      </w:r>
    </w:p>
    <w:p w:rsidR="00E1720B" w:rsidRPr="00E1720B" w:rsidRDefault="00E1720B" w:rsidP="00E1720B">
      <w:pPr>
        <w:numPr>
          <w:ilvl w:val="0"/>
          <w:numId w:val="90"/>
        </w:numPr>
        <w:spacing w:after="200" w:line="276" w:lineRule="auto"/>
        <w:ind w:left="0" w:firstLine="709"/>
        <w:jc w:val="both"/>
        <w:rPr>
          <w:rFonts w:eastAsia="Calibri"/>
          <w:b/>
          <w:lang w:eastAsia="en-US"/>
        </w:rPr>
      </w:pPr>
      <w:r w:rsidRPr="00E1720B">
        <w:rPr>
          <w:rFonts w:eastAsia="Calibri"/>
          <w:b/>
          <w:lang w:eastAsia="en-US"/>
        </w:rPr>
        <w:t>Основные технико-экономические показатели объектов</w:t>
      </w:r>
    </w:p>
    <w:p w:rsidR="00E1720B" w:rsidRPr="00E1720B" w:rsidRDefault="00E1720B" w:rsidP="00E1720B">
      <w:pPr>
        <w:ind w:left="708"/>
      </w:pPr>
    </w:p>
    <w:p w:rsidR="00E1720B" w:rsidRPr="00E1720B" w:rsidRDefault="00E1720B" w:rsidP="00E1720B">
      <w:pPr>
        <w:spacing w:line="276" w:lineRule="auto"/>
        <w:ind w:firstLine="709"/>
        <w:jc w:val="both"/>
        <w:rPr>
          <w:rFonts w:eastAsia="Calibri"/>
          <w:lang w:eastAsia="en-US"/>
        </w:rPr>
      </w:pPr>
      <w:r w:rsidRPr="00E1720B">
        <w:rPr>
          <w:rFonts w:eastAsia="Calibri"/>
          <w:lang w:eastAsia="en-US"/>
        </w:rPr>
        <w:t>Дополнительную информацию по объектам можно уточнить в отделе организации эксплуатации сетей ПАО «Башинформсвязь» (инженер электросвязи Ишмаева Альмира Ильгизовна, (347) 221-56-38).</w:t>
      </w:r>
    </w:p>
    <w:p w:rsidR="00E1720B" w:rsidRPr="00E1720B" w:rsidRDefault="00E1720B" w:rsidP="00E1720B">
      <w:pPr>
        <w:spacing w:line="276" w:lineRule="auto"/>
        <w:ind w:firstLine="709"/>
        <w:jc w:val="both"/>
        <w:rPr>
          <w:rFonts w:eastAsia="Calibri"/>
          <w:lang w:eastAsia="en-US"/>
        </w:rPr>
      </w:pPr>
    </w:p>
    <w:p w:rsidR="00E1720B" w:rsidRPr="00E1720B" w:rsidRDefault="00E1720B" w:rsidP="00E1720B">
      <w:pPr>
        <w:numPr>
          <w:ilvl w:val="0"/>
          <w:numId w:val="90"/>
        </w:numPr>
        <w:spacing w:after="200" w:line="276" w:lineRule="auto"/>
        <w:ind w:left="0" w:firstLine="709"/>
        <w:jc w:val="both"/>
        <w:rPr>
          <w:rFonts w:eastAsia="Calibri"/>
          <w:b/>
          <w:lang w:eastAsia="en-US"/>
        </w:rPr>
      </w:pPr>
      <w:r w:rsidRPr="00E1720B">
        <w:rPr>
          <w:rFonts w:eastAsia="Calibri"/>
          <w:b/>
          <w:lang w:eastAsia="en-US"/>
        </w:rPr>
        <w:t>Основные требования к оборудованию и материалам при производстве работ</w:t>
      </w:r>
    </w:p>
    <w:p w:rsidR="00E1720B" w:rsidRPr="00E1720B" w:rsidRDefault="00E1720B" w:rsidP="00E1720B">
      <w:pPr>
        <w:tabs>
          <w:tab w:val="left" w:pos="7164"/>
        </w:tabs>
        <w:snapToGrid w:val="0"/>
        <w:spacing w:line="276" w:lineRule="auto"/>
        <w:ind w:firstLine="709"/>
        <w:jc w:val="both"/>
        <w:rPr>
          <w:rFonts w:eastAsia="Calibri"/>
          <w:lang w:eastAsia="en-US"/>
        </w:rPr>
      </w:pPr>
      <w:r w:rsidRPr="00E1720B">
        <w:rPr>
          <w:rFonts w:eastAsia="Calibri"/>
          <w:lang w:eastAsia="en-US"/>
        </w:rPr>
        <w:t>Все измерительные приборы, используемые при контроле ЭМП, должны быть в реестре СИ применяемых на территории РФ, иметь свидетельство об утверждении типа СИ в соответствии с действующим законодательством РФ и свидетельство о поверке.</w:t>
      </w:r>
    </w:p>
    <w:p w:rsidR="00E1720B" w:rsidRPr="00E1720B" w:rsidRDefault="00E1720B" w:rsidP="00E1720B">
      <w:pPr>
        <w:spacing w:line="276" w:lineRule="auto"/>
        <w:ind w:firstLine="709"/>
        <w:jc w:val="both"/>
        <w:rPr>
          <w:rFonts w:eastAsia="Calibri"/>
          <w:lang w:eastAsia="en-US"/>
        </w:rPr>
      </w:pPr>
      <w:r w:rsidRPr="00E1720B">
        <w:rPr>
          <w:rFonts w:eastAsia="Calibri"/>
          <w:lang w:eastAsia="en-US"/>
        </w:rPr>
        <w:t>Для выполнения данного вида работ использовать только селективные приборы, установленные требованиями п.3.3.3 МУК 4.3.1677-03.</w:t>
      </w:r>
    </w:p>
    <w:p w:rsidR="00E1720B" w:rsidRPr="00E1720B" w:rsidRDefault="00E1720B" w:rsidP="00E1720B">
      <w:pPr>
        <w:ind w:left="709"/>
        <w:jc w:val="both"/>
        <w:rPr>
          <w:rFonts w:eastAsia="Calibri"/>
          <w:b/>
          <w:lang w:eastAsia="en-US"/>
        </w:rPr>
      </w:pPr>
    </w:p>
    <w:p w:rsidR="00E1720B" w:rsidRPr="00E1720B" w:rsidRDefault="00E1720B" w:rsidP="00E1720B">
      <w:pPr>
        <w:numPr>
          <w:ilvl w:val="0"/>
          <w:numId w:val="90"/>
        </w:numPr>
        <w:spacing w:after="200" w:line="276" w:lineRule="auto"/>
        <w:ind w:left="0" w:firstLine="709"/>
        <w:jc w:val="both"/>
        <w:rPr>
          <w:rFonts w:eastAsia="Calibri"/>
          <w:b/>
          <w:lang w:eastAsia="en-US"/>
        </w:rPr>
      </w:pPr>
      <w:r w:rsidRPr="00E1720B">
        <w:rPr>
          <w:rFonts w:eastAsia="Calibri"/>
          <w:b/>
          <w:lang w:eastAsia="en-US"/>
        </w:rPr>
        <w:t>Общие требования к выполнению работ</w:t>
      </w:r>
    </w:p>
    <w:p w:rsidR="00E1720B" w:rsidRPr="00E1720B" w:rsidRDefault="00E1720B" w:rsidP="00E1720B">
      <w:pPr>
        <w:tabs>
          <w:tab w:val="left" w:pos="7164"/>
        </w:tabs>
        <w:snapToGrid w:val="0"/>
        <w:spacing w:line="276" w:lineRule="auto"/>
        <w:ind w:firstLine="709"/>
        <w:jc w:val="both"/>
        <w:rPr>
          <w:rFonts w:eastAsia="Calibri"/>
          <w:lang w:eastAsia="en-US"/>
        </w:rPr>
      </w:pPr>
      <w:r w:rsidRPr="00E1720B">
        <w:rPr>
          <w:rFonts w:eastAsia="Calibri"/>
          <w:lang w:eastAsia="en-US"/>
        </w:rPr>
        <w:t xml:space="preserve">Работы выполнить в соответствии с требованиями действующего законодательства РФ №52-ФЗ от 30.03.1999, санитарных правил и нормативов, строительных норм и правил, руководящих отраслевых документов </w:t>
      </w:r>
    </w:p>
    <w:p w:rsidR="00E1720B" w:rsidRPr="00E1720B" w:rsidRDefault="00E1720B" w:rsidP="00E1720B">
      <w:pPr>
        <w:spacing w:line="276" w:lineRule="auto"/>
        <w:ind w:firstLine="709"/>
        <w:jc w:val="both"/>
        <w:rPr>
          <w:rFonts w:eastAsia="Calibri"/>
          <w:lang w:eastAsia="en-US"/>
        </w:rPr>
      </w:pPr>
      <w:r w:rsidRPr="00E1720B">
        <w:rPr>
          <w:rFonts w:eastAsia="Calibri"/>
          <w:lang w:eastAsia="en-US"/>
        </w:rPr>
        <w:t>Измерения должны выполняться в соответствии с МУК 4.3.1677-03 «Определение уровней электромагнитного поля, создаваемого излучающими техническими средствами телевидения, ЧМ радиовещания и базовых станций сухопутной подвижной радиосвязи»; СанПиН 2.1.8/2.2.4.1190-03 «Гигиенические требования к размещению и эксплуатации передающих радиотехнических объектов» (с изменениями).</w:t>
      </w:r>
    </w:p>
    <w:p w:rsidR="00E1720B" w:rsidRPr="00E1720B" w:rsidRDefault="00E1720B" w:rsidP="00E1720B">
      <w:pPr>
        <w:spacing w:line="276" w:lineRule="auto"/>
        <w:ind w:firstLine="709"/>
        <w:rPr>
          <w:rFonts w:eastAsia="Calibri"/>
          <w:lang w:eastAsia="en-US"/>
        </w:rPr>
      </w:pPr>
    </w:p>
    <w:p w:rsidR="00E1720B" w:rsidRPr="00E1720B" w:rsidRDefault="00E1720B" w:rsidP="00E1720B">
      <w:pPr>
        <w:numPr>
          <w:ilvl w:val="0"/>
          <w:numId w:val="90"/>
        </w:numPr>
        <w:spacing w:after="200" w:line="276" w:lineRule="auto"/>
        <w:ind w:left="0" w:firstLine="709"/>
        <w:jc w:val="both"/>
        <w:rPr>
          <w:rFonts w:eastAsia="Calibri"/>
          <w:b/>
          <w:lang w:eastAsia="en-US"/>
        </w:rPr>
      </w:pPr>
      <w:r w:rsidRPr="00E1720B">
        <w:rPr>
          <w:rFonts w:eastAsia="Calibri"/>
          <w:b/>
          <w:lang w:eastAsia="en-US"/>
        </w:rPr>
        <w:t>Условия производства работ</w:t>
      </w:r>
    </w:p>
    <w:p w:rsidR="00E1720B" w:rsidRPr="00E1720B" w:rsidRDefault="00E1720B" w:rsidP="00E1720B">
      <w:pPr>
        <w:ind w:firstLine="709"/>
        <w:jc w:val="both"/>
        <w:rPr>
          <w:rFonts w:eastAsia="Calibri"/>
        </w:rPr>
      </w:pPr>
      <w:r w:rsidRPr="00E1720B">
        <w:rPr>
          <w:rFonts w:eastAsia="Calibri"/>
        </w:rPr>
        <w:t xml:space="preserve">Работы по измерению производить в условиях действующего производства без остановки технологических средств. Работы выполнить согласно: СанПиН 2.1.8/2.2.4.1190-03, МУК 4.3.1677-03, СанПиН 2.2.1/2.1.1.1200-03 с изменением № 1 СанПиН 2.2.1./2.2.1.-2361-08 с изменением № 2 СанПиН 2.2.1/2.1.1.2555-09 изменением № 3 СанПиН 2.2.1/2.1.1.2739-10, СанПиН 2.1.8/2.2.4.1383-03 с изменением № 1 СанПиН 2.1.8/2.2.4.2302-07, МУ 4.3.2320-08, технических регламентов и действующих нормативных документов. </w:t>
      </w:r>
    </w:p>
    <w:p w:rsidR="00E1720B" w:rsidRPr="00E1720B" w:rsidRDefault="00E1720B" w:rsidP="00E1720B">
      <w:pPr>
        <w:widowControl w:val="0"/>
        <w:autoSpaceDE w:val="0"/>
        <w:spacing w:line="276" w:lineRule="auto"/>
        <w:ind w:firstLine="709"/>
        <w:rPr>
          <w:rFonts w:eastAsia="Calibri"/>
          <w:bCs/>
          <w:lang w:eastAsia="en-US"/>
        </w:rPr>
      </w:pPr>
      <w:r w:rsidRPr="00E1720B">
        <w:rPr>
          <w:rFonts w:eastAsia="Calibri"/>
          <w:lang w:eastAsia="en-US"/>
        </w:rPr>
        <w:t>При производстве работ должна быть исключена возможность аварийного отключения электроэнергии и повреждение слаботочных цепей (компьютерные сети, пожарная и охранная сигнализация, телефонная сеть). Оплата работ производится только после предъявления полного пакета документов, необходимых комиссии при приемке выполненных работ и оформленных надлежащим образом со стороны Подрядчика и Заказчика.</w:t>
      </w:r>
    </w:p>
    <w:p w:rsidR="00E1720B" w:rsidRDefault="00E1720B" w:rsidP="00E1720B">
      <w:pPr>
        <w:widowControl w:val="0"/>
        <w:autoSpaceDE w:val="0"/>
        <w:spacing w:after="120" w:line="276" w:lineRule="auto"/>
        <w:rPr>
          <w:rFonts w:eastAsia="Calibri"/>
          <w:b/>
          <w:lang w:eastAsia="en-US"/>
        </w:rPr>
      </w:pPr>
    </w:p>
    <w:p w:rsidR="00E8741C" w:rsidRPr="00E1720B" w:rsidRDefault="00E8741C" w:rsidP="00E1720B">
      <w:pPr>
        <w:widowControl w:val="0"/>
        <w:autoSpaceDE w:val="0"/>
        <w:spacing w:after="120" w:line="276" w:lineRule="auto"/>
        <w:rPr>
          <w:rFonts w:eastAsia="Calibri"/>
          <w:b/>
          <w:lang w:eastAsia="en-US"/>
        </w:rPr>
      </w:pPr>
    </w:p>
    <w:p w:rsidR="00E1720B" w:rsidRPr="00E1720B" w:rsidRDefault="00E1720B" w:rsidP="00E1720B">
      <w:pPr>
        <w:widowControl w:val="0"/>
        <w:autoSpaceDE w:val="0"/>
        <w:spacing w:after="120" w:line="276" w:lineRule="auto"/>
        <w:rPr>
          <w:rFonts w:eastAsia="Calibri"/>
          <w:b/>
          <w:lang w:eastAsia="en-US"/>
        </w:rPr>
      </w:pPr>
      <w:r w:rsidRPr="00E1720B">
        <w:rPr>
          <w:rFonts w:eastAsia="Calibri"/>
          <w:b/>
          <w:lang w:eastAsia="en-US"/>
        </w:rPr>
        <w:t>Подписи сторон:</w:t>
      </w:r>
    </w:p>
    <w:p w:rsidR="00E1720B" w:rsidRPr="00E1720B" w:rsidRDefault="00E1720B" w:rsidP="00E1720B">
      <w:pPr>
        <w:widowControl w:val="0"/>
        <w:autoSpaceDE w:val="0"/>
        <w:spacing w:after="120" w:line="276" w:lineRule="auto"/>
        <w:rPr>
          <w:rFonts w:eastAsia="Calibri"/>
          <w:b/>
          <w:lang w:eastAsia="en-US"/>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E1720B" w:rsidRPr="00E1720B" w:rsidTr="00714C55">
        <w:trPr>
          <w:cantSplit/>
        </w:trPr>
        <w:tc>
          <w:tcPr>
            <w:tcW w:w="5233" w:type="dxa"/>
            <w:tcBorders>
              <w:top w:val="nil"/>
              <w:left w:val="nil"/>
              <w:bottom w:val="nil"/>
              <w:right w:val="nil"/>
            </w:tcBorders>
          </w:tcPr>
          <w:p w:rsidR="00E1720B" w:rsidRPr="00E1720B" w:rsidRDefault="00E1720B" w:rsidP="00E1720B">
            <w:pPr>
              <w:jc w:val="both"/>
              <w:rPr>
                <w:rFonts w:eastAsia="Calibri"/>
                <w:b/>
                <w:bCs/>
              </w:rPr>
            </w:pPr>
            <w:r w:rsidRPr="00E1720B">
              <w:rPr>
                <w:rFonts w:eastAsia="Calibri"/>
                <w:b/>
                <w:bCs/>
              </w:rPr>
              <w:t xml:space="preserve">Заказчик                                                                        </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sz w:val="26"/>
                <w:szCs w:val="26"/>
                <w:lang w:eastAsia="en-US"/>
              </w:rPr>
              <w:t>Генеральный директор</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________________  М.Г. Долгоаршинных</w:t>
            </w:r>
          </w:p>
          <w:p w:rsidR="00E1720B" w:rsidRPr="00E1720B" w:rsidRDefault="00E1720B" w:rsidP="00E1720B">
            <w:pPr>
              <w:jc w:val="both"/>
              <w:rPr>
                <w:rFonts w:eastAsia="Calibri"/>
              </w:rPr>
            </w:pPr>
            <w:r w:rsidRPr="00E1720B">
              <w:rPr>
                <w:rFonts w:eastAsia="Calibri"/>
              </w:rPr>
              <w:t xml:space="preserve"> </w:t>
            </w: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 ____________ 2018 г.</w:t>
            </w:r>
          </w:p>
          <w:p w:rsidR="00E1720B" w:rsidRPr="00E1720B" w:rsidRDefault="00E1720B" w:rsidP="00E1720B">
            <w:pPr>
              <w:jc w:val="both"/>
              <w:rPr>
                <w:rFonts w:eastAsia="Calibri"/>
              </w:rPr>
            </w:pPr>
          </w:p>
          <w:p w:rsidR="00E1720B" w:rsidRPr="00E1720B" w:rsidRDefault="00E1720B" w:rsidP="00E1720B">
            <w:pPr>
              <w:jc w:val="both"/>
              <w:rPr>
                <w:rFonts w:eastAsia="Calibri"/>
              </w:rPr>
            </w:pPr>
            <w:r w:rsidRPr="00E1720B">
              <w:rPr>
                <w:rFonts w:eastAsia="Calibri"/>
              </w:rPr>
              <w:t xml:space="preserve">                М.П.</w:t>
            </w:r>
          </w:p>
          <w:p w:rsidR="00E1720B" w:rsidRPr="00E1720B" w:rsidRDefault="00E1720B" w:rsidP="00E1720B">
            <w:pPr>
              <w:jc w:val="both"/>
              <w:rPr>
                <w:rFonts w:eastAsia="Calibri"/>
              </w:rPr>
            </w:pPr>
          </w:p>
          <w:p w:rsidR="00E1720B" w:rsidRPr="00E1720B" w:rsidRDefault="00E1720B" w:rsidP="00E1720B">
            <w:pPr>
              <w:jc w:val="both"/>
              <w:rPr>
                <w:rFonts w:eastAsia="Calibri"/>
              </w:rPr>
            </w:pPr>
          </w:p>
        </w:tc>
        <w:tc>
          <w:tcPr>
            <w:tcW w:w="5130" w:type="dxa"/>
            <w:tcBorders>
              <w:top w:val="nil"/>
              <w:left w:val="nil"/>
              <w:bottom w:val="nil"/>
              <w:right w:val="nil"/>
            </w:tcBorders>
          </w:tcPr>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b/>
                <w:bCs/>
              </w:rPr>
              <w:t>Исполнитель</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sz w:val="26"/>
                <w:szCs w:val="26"/>
                <w:lang w:eastAsia="en-US"/>
              </w:rPr>
              <w:t>____________________</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________________   ______________</w:t>
            </w:r>
          </w:p>
          <w:p w:rsidR="00E1720B" w:rsidRPr="00E1720B" w:rsidRDefault="00E1720B" w:rsidP="00E1720B">
            <w:pPr>
              <w:jc w:val="both"/>
              <w:rPr>
                <w:rFonts w:eastAsia="Calibri"/>
              </w:rPr>
            </w:pPr>
            <w:r w:rsidRPr="00E1720B">
              <w:rPr>
                <w:rFonts w:eastAsia="Calibri"/>
              </w:rPr>
              <w:t xml:space="preserve"> </w:t>
            </w: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 ____________ 2018 г.</w:t>
            </w:r>
          </w:p>
          <w:p w:rsidR="00E1720B" w:rsidRPr="00E1720B" w:rsidRDefault="00E1720B" w:rsidP="00E1720B">
            <w:pPr>
              <w:jc w:val="both"/>
              <w:rPr>
                <w:rFonts w:eastAsia="Calibri"/>
              </w:rPr>
            </w:pPr>
          </w:p>
          <w:p w:rsidR="00E1720B" w:rsidRPr="00E1720B" w:rsidRDefault="00E1720B" w:rsidP="00E1720B">
            <w:pPr>
              <w:jc w:val="both"/>
              <w:rPr>
                <w:rFonts w:eastAsia="Calibri"/>
              </w:rPr>
            </w:pPr>
            <w:r w:rsidRPr="00E1720B">
              <w:rPr>
                <w:rFonts w:eastAsia="Calibri"/>
              </w:rPr>
              <w:t xml:space="preserve">                М.П.</w:t>
            </w:r>
          </w:p>
        </w:tc>
      </w:tr>
    </w:tbl>
    <w:p w:rsidR="00E1720B" w:rsidRPr="00E1720B" w:rsidRDefault="00E1720B" w:rsidP="00E1720B">
      <w:pPr>
        <w:rPr>
          <w:rFonts w:eastAsia="Calibri"/>
          <w:b/>
          <w:bCs/>
        </w:rPr>
      </w:pPr>
      <w:r w:rsidRPr="00E1720B">
        <w:rPr>
          <w:rFonts w:eastAsia="Calibri"/>
          <w:b/>
          <w:bCs/>
        </w:rPr>
        <w:br w:type="page"/>
      </w:r>
    </w:p>
    <w:p w:rsidR="00E1720B" w:rsidRPr="00E1720B" w:rsidRDefault="00E1720B" w:rsidP="00E1720B">
      <w:pPr>
        <w:jc w:val="right"/>
        <w:rPr>
          <w:rFonts w:eastAsia="Calibri"/>
        </w:rPr>
      </w:pPr>
      <w:r w:rsidRPr="00E1720B">
        <w:rPr>
          <w:rFonts w:eastAsia="Calibri"/>
          <w:b/>
          <w:bCs/>
        </w:rPr>
        <w:t>Приложение № 2 к Договору</w:t>
      </w:r>
    </w:p>
    <w:p w:rsidR="00E1720B" w:rsidRPr="00E1720B" w:rsidRDefault="00E1720B" w:rsidP="00E1720B">
      <w:pPr>
        <w:jc w:val="right"/>
        <w:rPr>
          <w:rFonts w:eastAsia="Calibri"/>
          <w:b/>
          <w:bCs/>
        </w:rPr>
      </w:pPr>
      <w:r w:rsidRPr="00E1720B">
        <w:rPr>
          <w:rFonts w:eastAsia="Calibri"/>
          <w:b/>
          <w:bCs/>
        </w:rPr>
        <w:t xml:space="preserve">на оказание услуг </w:t>
      </w:r>
    </w:p>
    <w:p w:rsidR="00E1720B" w:rsidRPr="00E1720B" w:rsidRDefault="00E1720B" w:rsidP="00E1720B">
      <w:pPr>
        <w:jc w:val="right"/>
        <w:rPr>
          <w:rFonts w:eastAsia="Calibri"/>
          <w:b/>
          <w:bCs/>
        </w:rPr>
      </w:pPr>
      <w:r w:rsidRPr="00E1720B">
        <w:rPr>
          <w:rFonts w:eastAsia="Calibri"/>
          <w:b/>
          <w:bCs/>
        </w:rPr>
        <w:t>№ __ от _______</w:t>
      </w:r>
    </w:p>
    <w:p w:rsidR="00E1720B" w:rsidRPr="00E1720B" w:rsidRDefault="00E1720B" w:rsidP="00E1720B">
      <w:pPr>
        <w:jc w:val="center"/>
        <w:rPr>
          <w:rFonts w:eastAsia="Calibri"/>
          <w:b/>
          <w:bCs/>
        </w:rPr>
      </w:pPr>
      <w:r w:rsidRPr="00E1720B">
        <w:rPr>
          <w:rFonts w:eastAsia="Calibri"/>
          <w:b/>
          <w:bCs/>
        </w:rPr>
        <w:t>Форма Заявки на оказание Услуг</w:t>
      </w:r>
    </w:p>
    <w:p w:rsidR="00E1720B" w:rsidRPr="00E1720B" w:rsidRDefault="00E1720B" w:rsidP="00E1720B">
      <w:pPr>
        <w:keepNext/>
        <w:keepLines/>
        <w:jc w:val="center"/>
        <w:outlineLvl w:val="0"/>
        <w:rPr>
          <w:rFonts w:eastAsia="Calibri"/>
          <w:b/>
          <w:bCs/>
          <w:sz w:val="16"/>
          <w:szCs w:val="16"/>
        </w:rPr>
      </w:pPr>
      <w:r w:rsidRPr="00E1720B">
        <w:rPr>
          <w:rFonts w:eastAsia="Calibri"/>
          <w:b/>
          <w:bCs/>
          <w:sz w:val="16"/>
          <w:szCs w:val="16"/>
        </w:rPr>
        <w:t>Начало формы</w:t>
      </w:r>
    </w:p>
    <w:p w:rsidR="00E1720B" w:rsidRPr="00E1720B" w:rsidRDefault="00E1720B" w:rsidP="00E1720B">
      <w:pPr>
        <w:keepNext/>
        <w:keepLines/>
        <w:jc w:val="center"/>
        <w:outlineLvl w:val="0"/>
        <w:rPr>
          <w:rFonts w:eastAsia="Calibri"/>
          <w:b/>
          <w:bCs/>
          <w:color w:val="0000FF"/>
        </w:rPr>
      </w:pPr>
      <w:r w:rsidRPr="00E1720B">
        <w:rPr>
          <w:rFonts w:eastAsia="Calibri"/>
          <w:b/>
          <w:bCs/>
        </w:rPr>
        <w:t>Заявка на оказание Услуг №__</w:t>
      </w:r>
    </w:p>
    <w:p w:rsidR="00E1720B" w:rsidRPr="00E1720B" w:rsidRDefault="00E1720B" w:rsidP="00E1720B">
      <w:pPr>
        <w:rPr>
          <w:rFonts w:eastAsia="Calibri"/>
        </w:rPr>
      </w:pPr>
    </w:p>
    <w:p w:rsidR="00E1720B" w:rsidRPr="00E1720B" w:rsidRDefault="00E1720B" w:rsidP="00E1720B">
      <w:pPr>
        <w:jc w:val="center"/>
        <w:rPr>
          <w:rFonts w:eastAsia="Calibri"/>
          <w:b/>
          <w:bCs/>
        </w:rPr>
      </w:pPr>
      <w:r w:rsidRPr="00E1720B">
        <w:rPr>
          <w:rFonts w:eastAsia="Calibri"/>
        </w:rPr>
        <w:t>г. Уфа                                                                                                “___” __________  201__г.</w:t>
      </w:r>
    </w:p>
    <w:p w:rsidR="00E1720B" w:rsidRPr="00E1720B" w:rsidRDefault="00E1720B" w:rsidP="00E1720B">
      <w:pPr>
        <w:rPr>
          <w:rFonts w:eastAsia="Calibri"/>
        </w:rPr>
      </w:pPr>
    </w:p>
    <w:p w:rsidR="00E1720B" w:rsidRPr="00E1720B" w:rsidRDefault="00E1720B" w:rsidP="00E1720B">
      <w:pPr>
        <w:jc w:val="both"/>
        <w:rPr>
          <w:rFonts w:eastAsia="Calibri"/>
        </w:rPr>
      </w:pPr>
      <w:r w:rsidRPr="00E1720B">
        <w:rPr>
          <w:rFonts w:eastAsia="Calibri"/>
        </w:rPr>
        <w:t>к Договору на оказание услуг № _____ от “___” __________  201_г. между                     ПАО «Башинформсвязь»  и _____________, далее именуемому "Договор"</w:t>
      </w:r>
    </w:p>
    <w:p w:rsidR="00E1720B" w:rsidRPr="00E1720B" w:rsidRDefault="00E1720B" w:rsidP="00E1720B">
      <w:pPr>
        <w:rPr>
          <w:rFonts w:eastAsia="Calibri"/>
        </w:rPr>
      </w:pPr>
    </w:p>
    <w:p w:rsidR="00E1720B" w:rsidRPr="00E1720B" w:rsidRDefault="00E1720B" w:rsidP="00E1720B">
      <w:pPr>
        <w:spacing w:after="200" w:line="276" w:lineRule="auto"/>
        <w:jc w:val="both"/>
        <w:rPr>
          <w:rFonts w:eastAsia="Calibri"/>
          <w:lang w:eastAsia="en-US"/>
        </w:rPr>
      </w:pPr>
      <w:r w:rsidRPr="00E1720B">
        <w:rPr>
          <w:rFonts w:eastAsia="Calibri"/>
          <w:lang w:eastAsia="en-US"/>
        </w:rPr>
        <w:t>ПАО «Башинформсвязь», именуемое в дальнейшем "Заказчик", в лице Марата Гайнулловича Долгоаршинных,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079"/>
        <w:gridCol w:w="709"/>
        <w:gridCol w:w="940"/>
        <w:gridCol w:w="1417"/>
        <w:gridCol w:w="1134"/>
        <w:gridCol w:w="851"/>
        <w:gridCol w:w="900"/>
        <w:gridCol w:w="1080"/>
        <w:gridCol w:w="855"/>
      </w:tblGrid>
      <w:tr w:rsidR="00E1720B" w:rsidRPr="00E1720B" w:rsidTr="00714C55">
        <w:trPr>
          <w:cantSplit/>
          <w:trHeight w:val="2497"/>
          <w:jc w:val="center"/>
        </w:trPr>
        <w:tc>
          <w:tcPr>
            <w:tcW w:w="445" w:type="dxa"/>
            <w:vAlign w:val="center"/>
          </w:tcPr>
          <w:p w:rsidR="00E1720B" w:rsidRPr="00E1720B" w:rsidRDefault="00E1720B" w:rsidP="00E1720B">
            <w:pPr>
              <w:jc w:val="center"/>
              <w:rPr>
                <w:rFonts w:eastAsia="Calibri"/>
                <w:sz w:val="20"/>
                <w:szCs w:val="20"/>
              </w:rPr>
            </w:pPr>
            <w:r w:rsidRPr="00E1720B">
              <w:rPr>
                <w:rFonts w:eastAsia="Calibri"/>
                <w:sz w:val="20"/>
                <w:szCs w:val="20"/>
              </w:rPr>
              <w:t>№</w:t>
            </w:r>
          </w:p>
        </w:tc>
        <w:tc>
          <w:tcPr>
            <w:tcW w:w="1079"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Наименование Услуг</w:t>
            </w:r>
          </w:p>
        </w:tc>
        <w:tc>
          <w:tcPr>
            <w:tcW w:w="709"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Содержание Услуг</w:t>
            </w:r>
          </w:p>
        </w:tc>
        <w:tc>
          <w:tcPr>
            <w:tcW w:w="940"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Объем/Количество Услуг</w:t>
            </w:r>
          </w:p>
        </w:tc>
        <w:tc>
          <w:tcPr>
            <w:tcW w:w="1417"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Отчетные документы/Результаты оказания Услуг (при необходимости)</w:t>
            </w:r>
          </w:p>
        </w:tc>
        <w:tc>
          <w:tcPr>
            <w:tcW w:w="1134"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Стоимость единицы Услуги с НДС*</w:t>
            </w:r>
          </w:p>
        </w:tc>
        <w:tc>
          <w:tcPr>
            <w:tcW w:w="851"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Стоимость Услуг с НДС</w:t>
            </w:r>
          </w:p>
        </w:tc>
        <w:tc>
          <w:tcPr>
            <w:tcW w:w="900"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Срок начала оказания Услуг</w:t>
            </w:r>
          </w:p>
        </w:tc>
        <w:tc>
          <w:tcPr>
            <w:tcW w:w="1080"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Срок окончания  оказания Услуг</w:t>
            </w:r>
          </w:p>
        </w:tc>
        <w:tc>
          <w:tcPr>
            <w:tcW w:w="855" w:type="dxa"/>
            <w:textDirection w:val="btLr"/>
            <w:vAlign w:val="center"/>
          </w:tcPr>
          <w:p w:rsidR="00E1720B" w:rsidRPr="00E1720B" w:rsidRDefault="00E1720B" w:rsidP="00E1720B">
            <w:pPr>
              <w:ind w:left="113" w:right="113"/>
              <w:jc w:val="center"/>
              <w:rPr>
                <w:rFonts w:eastAsia="Calibri"/>
                <w:sz w:val="20"/>
                <w:szCs w:val="20"/>
              </w:rPr>
            </w:pPr>
            <w:r w:rsidRPr="00E1720B">
              <w:rPr>
                <w:rFonts w:eastAsia="Calibri"/>
                <w:sz w:val="20"/>
                <w:szCs w:val="20"/>
              </w:rPr>
              <w:t>Место/</w:t>
            </w:r>
          </w:p>
          <w:p w:rsidR="00E1720B" w:rsidRPr="00E1720B" w:rsidRDefault="00E1720B" w:rsidP="00E1720B">
            <w:pPr>
              <w:ind w:left="113" w:right="113"/>
              <w:jc w:val="center"/>
              <w:rPr>
                <w:rFonts w:eastAsia="Calibri"/>
                <w:sz w:val="20"/>
                <w:szCs w:val="20"/>
              </w:rPr>
            </w:pPr>
            <w:r w:rsidRPr="00E1720B">
              <w:rPr>
                <w:rFonts w:eastAsia="Calibri"/>
                <w:sz w:val="20"/>
                <w:szCs w:val="20"/>
              </w:rPr>
              <w:t>Адрес оказания Услуг</w:t>
            </w:r>
          </w:p>
        </w:tc>
      </w:tr>
      <w:tr w:rsidR="00E1720B" w:rsidRPr="00E1720B" w:rsidTr="00714C55">
        <w:trPr>
          <w:jc w:val="center"/>
        </w:trPr>
        <w:tc>
          <w:tcPr>
            <w:tcW w:w="445" w:type="dxa"/>
            <w:vAlign w:val="center"/>
          </w:tcPr>
          <w:p w:rsidR="00E1720B" w:rsidRPr="00E1720B" w:rsidRDefault="00E1720B" w:rsidP="00E1720B">
            <w:pPr>
              <w:jc w:val="center"/>
              <w:rPr>
                <w:rFonts w:eastAsia="Calibri"/>
              </w:rPr>
            </w:pPr>
          </w:p>
        </w:tc>
        <w:tc>
          <w:tcPr>
            <w:tcW w:w="1079" w:type="dxa"/>
            <w:vAlign w:val="center"/>
          </w:tcPr>
          <w:p w:rsidR="00E1720B" w:rsidRPr="00E1720B" w:rsidRDefault="00E1720B" w:rsidP="00E1720B">
            <w:pPr>
              <w:jc w:val="center"/>
              <w:rPr>
                <w:rFonts w:eastAsia="Calibri"/>
              </w:rPr>
            </w:pPr>
          </w:p>
        </w:tc>
        <w:tc>
          <w:tcPr>
            <w:tcW w:w="709" w:type="dxa"/>
            <w:vAlign w:val="center"/>
          </w:tcPr>
          <w:p w:rsidR="00E1720B" w:rsidRPr="00E1720B" w:rsidRDefault="00E1720B" w:rsidP="00E1720B">
            <w:pPr>
              <w:jc w:val="center"/>
              <w:rPr>
                <w:rFonts w:eastAsia="Calibri"/>
              </w:rPr>
            </w:pPr>
          </w:p>
        </w:tc>
        <w:tc>
          <w:tcPr>
            <w:tcW w:w="940" w:type="dxa"/>
            <w:vAlign w:val="center"/>
          </w:tcPr>
          <w:p w:rsidR="00E1720B" w:rsidRPr="00E1720B" w:rsidRDefault="00E1720B" w:rsidP="00E1720B">
            <w:pPr>
              <w:jc w:val="center"/>
              <w:rPr>
                <w:rFonts w:eastAsia="Calibri"/>
              </w:rPr>
            </w:pPr>
          </w:p>
        </w:tc>
        <w:tc>
          <w:tcPr>
            <w:tcW w:w="1417" w:type="dxa"/>
            <w:vAlign w:val="center"/>
          </w:tcPr>
          <w:p w:rsidR="00E1720B" w:rsidRPr="00E1720B" w:rsidRDefault="00E1720B" w:rsidP="00E1720B">
            <w:pPr>
              <w:jc w:val="center"/>
              <w:rPr>
                <w:rFonts w:eastAsia="Calibri"/>
              </w:rPr>
            </w:pPr>
          </w:p>
        </w:tc>
        <w:tc>
          <w:tcPr>
            <w:tcW w:w="1134" w:type="dxa"/>
            <w:vAlign w:val="center"/>
          </w:tcPr>
          <w:p w:rsidR="00E1720B" w:rsidRPr="00E1720B" w:rsidRDefault="00E1720B" w:rsidP="00E1720B">
            <w:pPr>
              <w:jc w:val="center"/>
              <w:rPr>
                <w:rFonts w:eastAsia="Calibri"/>
              </w:rPr>
            </w:pPr>
          </w:p>
        </w:tc>
        <w:tc>
          <w:tcPr>
            <w:tcW w:w="851" w:type="dxa"/>
            <w:vAlign w:val="center"/>
          </w:tcPr>
          <w:p w:rsidR="00E1720B" w:rsidRPr="00E1720B" w:rsidRDefault="00E1720B" w:rsidP="00E1720B">
            <w:pPr>
              <w:jc w:val="center"/>
              <w:rPr>
                <w:rFonts w:eastAsia="Calibri"/>
              </w:rPr>
            </w:pPr>
          </w:p>
        </w:tc>
        <w:tc>
          <w:tcPr>
            <w:tcW w:w="900" w:type="dxa"/>
            <w:vAlign w:val="center"/>
          </w:tcPr>
          <w:p w:rsidR="00E1720B" w:rsidRPr="00E1720B" w:rsidRDefault="00E1720B" w:rsidP="00E1720B">
            <w:pPr>
              <w:jc w:val="center"/>
              <w:rPr>
                <w:rFonts w:eastAsia="Calibri"/>
              </w:rPr>
            </w:pPr>
          </w:p>
        </w:tc>
        <w:tc>
          <w:tcPr>
            <w:tcW w:w="1080" w:type="dxa"/>
            <w:vAlign w:val="center"/>
          </w:tcPr>
          <w:p w:rsidR="00E1720B" w:rsidRPr="00E1720B" w:rsidRDefault="00E1720B" w:rsidP="00E1720B">
            <w:pPr>
              <w:jc w:val="center"/>
              <w:rPr>
                <w:rFonts w:eastAsia="Calibri"/>
              </w:rPr>
            </w:pPr>
          </w:p>
        </w:tc>
        <w:tc>
          <w:tcPr>
            <w:tcW w:w="855" w:type="dxa"/>
            <w:vAlign w:val="center"/>
          </w:tcPr>
          <w:p w:rsidR="00E1720B" w:rsidRPr="00E1720B" w:rsidRDefault="00E1720B" w:rsidP="00E1720B">
            <w:pPr>
              <w:jc w:val="center"/>
              <w:rPr>
                <w:rFonts w:eastAsia="Calibri"/>
              </w:rPr>
            </w:pPr>
          </w:p>
        </w:tc>
      </w:tr>
      <w:tr w:rsidR="00E1720B" w:rsidRPr="00E1720B" w:rsidTr="00714C55">
        <w:trPr>
          <w:jc w:val="center"/>
        </w:trPr>
        <w:tc>
          <w:tcPr>
            <w:tcW w:w="445" w:type="dxa"/>
            <w:vAlign w:val="center"/>
          </w:tcPr>
          <w:p w:rsidR="00E1720B" w:rsidRPr="00E1720B" w:rsidRDefault="00E1720B" w:rsidP="00E1720B">
            <w:pPr>
              <w:jc w:val="center"/>
              <w:rPr>
                <w:rFonts w:eastAsia="Calibri"/>
              </w:rPr>
            </w:pPr>
          </w:p>
        </w:tc>
        <w:tc>
          <w:tcPr>
            <w:tcW w:w="1079" w:type="dxa"/>
            <w:vAlign w:val="center"/>
          </w:tcPr>
          <w:p w:rsidR="00E1720B" w:rsidRPr="00E1720B" w:rsidRDefault="00E1720B" w:rsidP="00E1720B">
            <w:pPr>
              <w:jc w:val="center"/>
              <w:rPr>
                <w:rFonts w:eastAsia="Calibri"/>
              </w:rPr>
            </w:pPr>
          </w:p>
        </w:tc>
        <w:tc>
          <w:tcPr>
            <w:tcW w:w="709" w:type="dxa"/>
            <w:vAlign w:val="center"/>
          </w:tcPr>
          <w:p w:rsidR="00E1720B" w:rsidRPr="00E1720B" w:rsidRDefault="00E1720B" w:rsidP="00E1720B">
            <w:pPr>
              <w:jc w:val="center"/>
              <w:rPr>
                <w:rFonts w:eastAsia="Calibri"/>
              </w:rPr>
            </w:pPr>
          </w:p>
        </w:tc>
        <w:tc>
          <w:tcPr>
            <w:tcW w:w="940" w:type="dxa"/>
            <w:vAlign w:val="center"/>
          </w:tcPr>
          <w:p w:rsidR="00E1720B" w:rsidRPr="00E1720B" w:rsidRDefault="00E1720B" w:rsidP="00E1720B">
            <w:pPr>
              <w:jc w:val="center"/>
              <w:rPr>
                <w:rFonts w:eastAsia="Calibri"/>
              </w:rPr>
            </w:pPr>
          </w:p>
        </w:tc>
        <w:tc>
          <w:tcPr>
            <w:tcW w:w="1417" w:type="dxa"/>
            <w:vAlign w:val="center"/>
          </w:tcPr>
          <w:p w:rsidR="00E1720B" w:rsidRPr="00E1720B" w:rsidRDefault="00E1720B" w:rsidP="00E1720B">
            <w:pPr>
              <w:jc w:val="center"/>
              <w:rPr>
                <w:rFonts w:eastAsia="Calibri"/>
              </w:rPr>
            </w:pPr>
          </w:p>
        </w:tc>
        <w:tc>
          <w:tcPr>
            <w:tcW w:w="1134" w:type="dxa"/>
            <w:vAlign w:val="center"/>
          </w:tcPr>
          <w:p w:rsidR="00E1720B" w:rsidRPr="00E1720B" w:rsidRDefault="00E1720B" w:rsidP="00E1720B">
            <w:pPr>
              <w:jc w:val="center"/>
              <w:rPr>
                <w:rFonts w:eastAsia="Calibri"/>
              </w:rPr>
            </w:pPr>
          </w:p>
        </w:tc>
        <w:tc>
          <w:tcPr>
            <w:tcW w:w="851" w:type="dxa"/>
            <w:vAlign w:val="center"/>
          </w:tcPr>
          <w:p w:rsidR="00E1720B" w:rsidRPr="00E1720B" w:rsidRDefault="00E1720B" w:rsidP="00E1720B">
            <w:pPr>
              <w:jc w:val="center"/>
              <w:rPr>
                <w:rFonts w:eastAsia="Calibri"/>
              </w:rPr>
            </w:pPr>
          </w:p>
        </w:tc>
        <w:tc>
          <w:tcPr>
            <w:tcW w:w="900" w:type="dxa"/>
            <w:vAlign w:val="center"/>
          </w:tcPr>
          <w:p w:rsidR="00E1720B" w:rsidRPr="00E1720B" w:rsidRDefault="00E1720B" w:rsidP="00E1720B">
            <w:pPr>
              <w:jc w:val="center"/>
              <w:rPr>
                <w:rFonts w:eastAsia="Calibri"/>
              </w:rPr>
            </w:pPr>
          </w:p>
        </w:tc>
        <w:tc>
          <w:tcPr>
            <w:tcW w:w="1080" w:type="dxa"/>
            <w:vAlign w:val="center"/>
          </w:tcPr>
          <w:p w:rsidR="00E1720B" w:rsidRPr="00E1720B" w:rsidRDefault="00E1720B" w:rsidP="00E1720B">
            <w:pPr>
              <w:jc w:val="center"/>
              <w:rPr>
                <w:rFonts w:eastAsia="Calibri"/>
              </w:rPr>
            </w:pPr>
          </w:p>
        </w:tc>
        <w:tc>
          <w:tcPr>
            <w:tcW w:w="855" w:type="dxa"/>
            <w:vAlign w:val="center"/>
          </w:tcPr>
          <w:p w:rsidR="00E1720B" w:rsidRPr="00E1720B" w:rsidRDefault="00E1720B" w:rsidP="00E1720B">
            <w:pPr>
              <w:jc w:val="center"/>
              <w:rPr>
                <w:rFonts w:eastAsia="Calibri"/>
              </w:rPr>
            </w:pPr>
          </w:p>
        </w:tc>
      </w:tr>
      <w:tr w:rsidR="00E1720B" w:rsidRPr="00E1720B" w:rsidTr="00714C55">
        <w:trPr>
          <w:jc w:val="center"/>
        </w:trPr>
        <w:tc>
          <w:tcPr>
            <w:tcW w:w="445" w:type="dxa"/>
            <w:vAlign w:val="center"/>
          </w:tcPr>
          <w:p w:rsidR="00E1720B" w:rsidRPr="00E1720B" w:rsidRDefault="00E1720B" w:rsidP="00E1720B">
            <w:pPr>
              <w:jc w:val="center"/>
              <w:rPr>
                <w:rFonts w:eastAsia="Calibri"/>
              </w:rPr>
            </w:pPr>
          </w:p>
        </w:tc>
        <w:tc>
          <w:tcPr>
            <w:tcW w:w="1079" w:type="dxa"/>
            <w:vAlign w:val="center"/>
          </w:tcPr>
          <w:p w:rsidR="00E1720B" w:rsidRPr="00E1720B" w:rsidRDefault="00E1720B" w:rsidP="00E1720B">
            <w:pPr>
              <w:jc w:val="center"/>
              <w:rPr>
                <w:rFonts w:eastAsia="Calibri"/>
              </w:rPr>
            </w:pPr>
          </w:p>
        </w:tc>
        <w:tc>
          <w:tcPr>
            <w:tcW w:w="709" w:type="dxa"/>
            <w:vAlign w:val="center"/>
          </w:tcPr>
          <w:p w:rsidR="00E1720B" w:rsidRPr="00E1720B" w:rsidRDefault="00E1720B" w:rsidP="00E1720B">
            <w:pPr>
              <w:jc w:val="center"/>
              <w:rPr>
                <w:rFonts w:eastAsia="Calibri"/>
              </w:rPr>
            </w:pPr>
          </w:p>
        </w:tc>
        <w:tc>
          <w:tcPr>
            <w:tcW w:w="940" w:type="dxa"/>
            <w:vAlign w:val="center"/>
          </w:tcPr>
          <w:p w:rsidR="00E1720B" w:rsidRPr="00E1720B" w:rsidRDefault="00E1720B" w:rsidP="00E1720B">
            <w:pPr>
              <w:jc w:val="center"/>
              <w:rPr>
                <w:rFonts w:eastAsia="Calibri"/>
              </w:rPr>
            </w:pPr>
          </w:p>
        </w:tc>
        <w:tc>
          <w:tcPr>
            <w:tcW w:w="1417" w:type="dxa"/>
            <w:vAlign w:val="center"/>
          </w:tcPr>
          <w:p w:rsidR="00E1720B" w:rsidRPr="00E1720B" w:rsidRDefault="00E1720B" w:rsidP="00E1720B">
            <w:pPr>
              <w:jc w:val="center"/>
              <w:rPr>
                <w:rFonts w:eastAsia="Calibri"/>
              </w:rPr>
            </w:pPr>
          </w:p>
        </w:tc>
        <w:tc>
          <w:tcPr>
            <w:tcW w:w="1134" w:type="dxa"/>
            <w:vAlign w:val="center"/>
          </w:tcPr>
          <w:p w:rsidR="00E1720B" w:rsidRPr="00E1720B" w:rsidRDefault="00E1720B" w:rsidP="00E1720B">
            <w:pPr>
              <w:jc w:val="center"/>
              <w:rPr>
                <w:rFonts w:eastAsia="Calibri"/>
              </w:rPr>
            </w:pPr>
          </w:p>
        </w:tc>
        <w:tc>
          <w:tcPr>
            <w:tcW w:w="851" w:type="dxa"/>
            <w:vAlign w:val="center"/>
          </w:tcPr>
          <w:p w:rsidR="00E1720B" w:rsidRPr="00E1720B" w:rsidRDefault="00E1720B" w:rsidP="00E1720B">
            <w:pPr>
              <w:jc w:val="center"/>
              <w:rPr>
                <w:rFonts w:eastAsia="Calibri"/>
              </w:rPr>
            </w:pPr>
          </w:p>
        </w:tc>
        <w:tc>
          <w:tcPr>
            <w:tcW w:w="900" w:type="dxa"/>
            <w:vAlign w:val="center"/>
          </w:tcPr>
          <w:p w:rsidR="00E1720B" w:rsidRPr="00E1720B" w:rsidRDefault="00E1720B" w:rsidP="00E1720B">
            <w:pPr>
              <w:jc w:val="center"/>
              <w:rPr>
                <w:rFonts w:eastAsia="Calibri"/>
              </w:rPr>
            </w:pPr>
          </w:p>
        </w:tc>
        <w:tc>
          <w:tcPr>
            <w:tcW w:w="1080" w:type="dxa"/>
            <w:vAlign w:val="center"/>
          </w:tcPr>
          <w:p w:rsidR="00E1720B" w:rsidRPr="00E1720B" w:rsidRDefault="00E1720B" w:rsidP="00E1720B">
            <w:pPr>
              <w:jc w:val="center"/>
              <w:rPr>
                <w:rFonts w:eastAsia="Calibri"/>
              </w:rPr>
            </w:pPr>
          </w:p>
        </w:tc>
        <w:tc>
          <w:tcPr>
            <w:tcW w:w="855" w:type="dxa"/>
            <w:vAlign w:val="center"/>
          </w:tcPr>
          <w:p w:rsidR="00E1720B" w:rsidRPr="00E1720B" w:rsidRDefault="00E1720B" w:rsidP="00E1720B">
            <w:pPr>
              <w:jc w:val="center"/>
              <w:rPr>
                <w:rFonts w:eastAsia="Calibri"/>
              </w:rPr>
            </w:pPr>
          </w:p>
        </w:tc>
      </w:tr>
    </w:tbl>
    <w:p w:rsidR="00E1720B" w:rsidRPr="00E1720B" w:rsidRDefault="00E1720B" w:rsidP="00E1720B">
      <w:pPr>
        <w:autoSpaceDE w:val="0"/>
        <w:autoSpaceDN w:val="0"/>
        <w:adjustRightInd w:val="0"/>
        <w:ind w:left="720"/>
        <w:jc w:val="both"/>
      </w:pPr>
      <w:r w:rsidRPr="00E1720B">
        <w:t>*согласно Спецификации (Приложение № 3 к Договору).</w:t>
      </w:r>
    </w:p>
    <w:p w:rsidR="00E1720B" w:rsidRPr="00E1720B" w:rsidRDefault="00E1720B" w:rsidP="00E1720B">
      <w:pPr>
        <w:autoSpaceDE w:val="0"/>
        <w:autoSpaceDN w:val="0"/>
        <w:adjustRightInd w:val="0"/>
        <w:ind w:left="720"/>
        <w:jc w:val="both"/>
      </w:pPr>
    </w:p>
    <w:p w:rsidR="00E1720B" w:rsidRPr="00E1720B" w:rsidRDefault="00E1720B" w:rsidP="00E1720B">
      <w:pPr>
        <w:numPr>
          <w:ilvl w:val="0"/>
          <w:numId w:val="96"/>
        </w:numPr>
        <w:autoSpaceDE w:val="0"/>
        <w:autoSpaceDN w:val="0"/>
        <w:adjustRightInd w:val="0"/>
        <w:spacing w:after="200" w:line="276" w:lineRule="auto"/>
        <w:jc w:val="both"/>
      </w:pPr>
      <w:r w:rsidRPr="00E1720B">
        <w:t>Услуги должны соответствовать требованиям, указанным в Техническом задании к Договору.</w:t>
      </w:r>
    </w:p>
    <w:p w:rsidR="00E1720B" w:rsidRPr="00E1720B" w:rsidRDefault="00E1720B" w:rsidP="00E1720B">
      <w:pPr>
        <w:numPr>
          <w:ilvl w:val="0"/>
          <w:numId w:val="96"/>
        </w:numPr>
        <w:autoSpaceDE w:val="0"/>
        <w:autoSpaceDN w:val="0"/>
        <w:adjustRightInd w:val="0"/>
        <w:spacing w:after="200" w:line="276" w:lineRule="auto"/>
        <w:jc w:val="both"/>
      </w:pPr>
      <w:r w:rsidRPr="00E1720B">
        <w:t xml:space="preserve">Порядок оплаты: </w:t>
      </w:r>
      <w:r w:rsidRPr="00E1720B">
        <w:rPr>
          <w:i/>
          <w:iCs/>
        </w:rPr>
        <w:t>согласно Условиям Договора</w:t>
      </w:r>
      <w:r w:rsidRPr="00E1720B">
        <w:t>:</w:t>
      </w:r>
    </w:p>
    <w:p w:rsidR="00E1720B" w:rsidRPr="00E1720B" w:rsidRDefault="00E1720B" w:rsidP="00E1720B">
      <w:pPr>
        <w:numPr>
          <w:ilvl w:val="0"/>
          <w:numId w:val="96"/>
        </w:numPr>
        <w:autoSpaceDE w:val="0"/>
        <w:autoSpaceDN w:val="0"/>
        <w:adjustRightInd w:val="0"/>
        <w:spacing w:after="200" w:line="276" w:lineRule="auto"/>
        <w:jc w:val="both"/>
      </w:pPr>
      <w:r w:rsidRPr="00E1720B">
        <w:t xml:space="preserve">Порядок сдачи-приемки Услуг: </w:t>
      </w:r>
      <w:r w:rsidRPr="00E1720B">
        <w:rPr>
          <w:i/>
          <w:iCs/>
        </w:rPr>
        <w:t>согласно Условиям Договора.</w:t>
      </w:r>
    </w:p>
    <w:p w:rsidR="00E1720B" w:rsidRPr="00E1720B" w:rsidRDefault="00E1720B" w:rsidP="00E1720B">
      <w:pPr>
        <w:numPr>
          <w:ilvl w:val="0"/>
          <w:numId w:val="96"/>
        </w:numPr>
        <w:spacing w:after="200" w:line="276" w:lineRule="auto"/>
        <w:jc w:val="both"/>
      </w:pPr>
      <w:r w:rsidRPr="00E1720B">
        <w:t>Итого вознаграждение Исполнителя по настоящей Заявке составляет _(__) рублей __ копеек с НДС.</w:t>
      </w:r>
    </w:p>
    <w:p w:rsidR="00E1720B" w:rsidRPr="00E1720B" w:rsidRDefault="00E1720B" w:rsidP="00E1720B">
      <w:pPr>
        <w:numPr>
          <w:ilvl w:val="0"/>
          <w:numId w:val="96"/>
        </w:numPr>
        <w:spacing w:after="200" w:line="276" w:lineRule="auto"/>
        <w:jc w:val="both"/>
      </w:pPr>
      <w:r w:rsidRPr="00E1720B">
        <w:t>Во всем, не урегулированном настоящей Заявкой, Стороны руководствуются условиями Договора.</w:t>
      </w:r>
    </w:p>
    <w:p w:rsidR="00E1720B" w:rsidRPr="00E1720B" w:rsidRDefault="00E1720B" w:rsidP="00E1720B">
      <w:pPr>
        <w:ind w:left="1080"/>
        <w:jc w:val="both"/>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E1720B" w:rsidRPr="00E1720B" w:rsidTr="00714C55">
        <w:trPr>
          <w:cantSplit/>
          <w:trHeight w:val="225"/>
        </w:trPr>
        <w:tc>
          <w:tcPr>
            <w:tcW w:w="5233" w:type="dxa"/>
            <w:tcBorders>
              <w:left w:val="nil"/>
              <w:right w:val="nil"/>
            </w:tcBorders>
          </w:tcPr>
          <w:p w:rsidR="00E1720B" w:rsidRPr="00E1720B" w:rsidRDefault="00E1720B" w:rsidP="00E1720B">
            <w:pPr>
              <w:rPr>
                <w:rFonts w:eastAsia="Calibri"/>
                <w:b/>
                <w:bCs/>
              </w:rPr>
            </w:pPr>
            <w:r w:rsidRPr="00E1720B">
              <w:rPr>
                <w:rFonts w:ascii="Calibri" w:eastAsia="Calibri" w:hAnsi="Calibri" w:cs="Calibri"/>
                <w:sz w:val="22"/>
                <w:szCs w:val="22"/>
                <w:lang w:eastAsia="en-US"/>
              </w:rPr>
              <w:br w:type="page"/>
            </w:r>
            <w:r w:rsidRPr="00E1720B">
              <w:rPr>
                <w:rFonts w:eastAsia="Calibri"/>
                <w:b/>
                <w:bCs/>
              </w:rPr>
              <w:t>Заказчик</w:t>
            </w:r>
          </w:p>
          <w:p w:rsidR="00E1720B" w:rsidRPr="00E1720B" w:rsidRDefault="00E1720B" w:rsidP="00E1720B">
            <w:pPr>
              <w:rPr>
                <w:rFonts w:eastAsia="Calibri"/>
                <w:b/>
                <w:bCs/>
              </w:rPr>
            </w:pPr>
          </w:p>
          <w:p w:rsidR="00E1720B" w:rsidRPr="00E1720B" w:rsidRDefault="00E1720B" w:rsidP="00E1720B">
            <w:pPr>
              <w:rPr>
                <w:rFonts w:eastAsia="Calibri"/>
                <w:b/>
                <w:bCs/>
              </w:rPr>
            </w:pPr>
          </w:p>
          <w:p w:rsidR="00E1720B" w:rsidRPr="00E1720B" w:rsidRDefault="00E1720B" w:rsidP="00E1720B">
            <w:pPr>
              <w:rPr>
                <w:rFonts w:eastAsia="Calibri"/>
                <w:b/>
                <w:bCs/>
              </w:rPr>
            </w:pPr>
            <w:r w:rsidRPr="00E1720B">
              <w:rPr>
                <w:rFonts w:eastAsia="Calibri"/>
                <w:b/>
                <w:bCs/>
              </w:rPr>
              <w:t>Подписи сторон</w:t>
            </w:r>
          </w:p>
          <w:p w:rsidR="00E1720B" w:rsidRPr="00E1720B" w:rsidRDefault="00E1720B" w:rsidP="00E1720B">
            <w:pPr>
              <w:rPr>
                <w:rFonts w:eastAsia="Calibri"/>
                <w:b/>
                <w:bCs/>
              </w:rPr>
            </w:pPr>
          </w:p>
          <w:p w:rsidR="00E1720B" w:rsidRPr="00E1720B" w:rsidRDefault="00E1720B" w:rsidP="00E1720B">
            <w:pPr>
              <w:rPr>
                <w:rFonts w:eastAsia="Calibri"/>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E1720B" w:rsidRPr="00E1720B" w:rsidTr="00714C55">
              <w:trPr>
                <w:cantSplit/>
                <w:trHeight w:val="225"/>
              </w:trPr>
              <w:tc>
                <w:tcPr>
                  <w:tcW w:w="5130" w:type="dxa"/>
                  <w:tcBorders>
                    <w:left w:val="nil"/>
                    <w:right w:val="nil"/>
                  </w:tcBorders>
                </w:tcPr>
                <w:p w:rsidR="00E1720B" w:rsidRPr="00E1720B" w:rsidRDefault="00E1720B" w:rsidP="00E1720B">
                  <w:pPr>
                    <w:jc w:val="both"/>
                    <w:rPr>
                      <w:rFonts w:eastAsia="Calibri"/>
                      <w:b/>
                      <w:bCs/>
                    </w:rPr>
                  </w:pPr>
                  <w:r w:rsidRPr="00E1720B">
                    <w:rPr>
                      <w:rFonts w:eastAsia="Calibri"/>
                      <w:b/>
                      <w:bCs/>
                    </w:rPr>
                    <w:t>Исполнитель</w:t>
                  </w:r>
                </w:p>
                <w:p w:rsidR="00E1720B" w:rsidRPr="00E1720B" w:rsidRDefault="00E1720B" w:rsidP="00E1720B">
                  <w:pPr>
                    <w:jc w:val="both"/>
                    <w:rPr>
                      <w:rFonts w:eastAsia="Calibri"/>
                      <w:b/>
                      <w:bCs/>
                    </w:rPr>
                  </w:pPr>
                </w:p>
                <w:p w:rsidR="00E1720B" w:rsidRPr="00E1720B" w:rsidRDefault="00E1720B" w:rsidP="00E1720B">
                  <w:pPr>
                    <w:jc w:val="both"/>
                    <w:rPr>
                      <w:rFonts w:eastAsia="Calibri"/>
                      <w:b/>
                      <w:bCs/>
                    </w:rPr>
                  </w:pPr>
                </w:p>
              </w:tc>
            </w:tr>
          </w:tbl>
          <w:p w:rsidR="00E1720B" w:rsidRPr="00E1720B" w:rsidRDefault="00E1720B" w:rsidP="00E1720B">
            <w:pPr>
              <w:jc w:val="both"/>
              <w:rPr>
                <w:rFonts w:eastAsia="Calibri"/>
                <w:b/>
                <w:bCs/>
              </w:rPr>
            </w:pPr>
          </w:p>
        </w:tc>
      </w:tr>
      <w:tr w:rsidR="00E1720B" w:rsidRPr="00E1720B" w:rsidTr="00714C55">
        <w:trPr>
          <w:cantSplit/>
        </w:trPr>
        <w:tc>
          <w:tcPr>
            <w:tcW w:w="5233" w:type="dxa"/>
            <w:tcBorders>
              <w:top w:val="nil"/>
              <w:left w:val="nil"/>
              <w:bottom w:val="nil"/>
              <w:right w:val="nil"/>
            </w:tcBorders>
          </w:tcPr>
          <w:p w:rsidR="00E1720B" w:rsidRPr="00E1720B" w:rsidRDefault="00E1720B" w:rsidP="00E1720B">
            <w:pPr>
              <w:jc w:val="center"/>
              <w:rPr>
                <w:rFonts w:eastAsia="Calibri"/>
              </w:rPr>
            </w:pPr>
          </w:p>
          <w:p w:rsidR="00E1720B" w:rsidRPr="00E1720B" w:rsidRDefault="00E1720B" w:rsidP="00E1720B">
            <w:pPr>
              <w:jc w:val="center"/>
              <w:rPr>
                <w:rFonts w:eastAsia="Calibri"/>
              </w:rPr>
            </w:pPr>
            <w:r w:rsidRPr="00E1720B">
              <w:rPr>
                <w:rFonts w:eastAsia="Calibri"/>
              </w:rPr>
              <w:t>_____________________</w:t>
            </w:r>
          </w:p>
          <w:p w:rsidR="00E1720B" w:rsidRPr="00E1720B" w:rsidRDefault="00E1720B" w:rsidP="00E1720B">
            <w:pPr>
              <w:jc w:val="center"/>
              <w:rPr>
                <w:rFonts w:eastAsia="Calibri"/>
              </w:rPr>
            </w:pPr>
          </w:p>
        </w:tc>
        <w:tc>
          <w:tcPr>
            <w:tcW w:w="5130" w:type="dxa"/>
            <w:tcBorders>
              <w:top w:val="nil"/>
              <w:left w:val="nil"/>
              <w:bottom w:val="nil"/>
              <w:right w:val="nil"/>
            </w:tcBorders>
          </w:tcPr>
          <w:p w:rsidR="00E1720B" w:rsidRPr="00E1720B" w:rsidRDefault="00E1720B" w:rsidP="00E1720B">
            <w:pPr>
              <w:jc w:val="center"/>
              <w:rPr>
                <w:rFonts w:eastAsia="Calibri"/>
              </w:rPr>
            </w:pPr>
          </w:p>
          <w:p w:rsidR="00E1720B" w:rsidRPr="00E1720B" w:rsidRDefault="00E1720B" w:rsidP="00E1720B">
            <w:pPr>
              <w:jc w:val="center"/>
              <w:rPr>
                <w:rFonts w:eastAsia="Calibri"/>
              </w:rPr>
            </w:pPr>
            <w:r w:rsidRPr="00E1720B">
              <w:rPr>
                <w:rFonts w:eastAsia="Calibri"/>
              </w:rPr>
              <w:t>_____________________</w:t>
            </w:r>
          </w:p>
          <w:p w:rsidR="00E1720B" w:rsidRPr="00E1720B" w:rsidRDefault="00E1720B" w:rsidP="00E1720B">
            <w:pPr>
              <w:jc w:val="center"/>
              <w:rPr>
                <w:rFonts w:eastAsia="Calibri"/>
              </w:rPr>
            </w:pPr>
          </w:p>
        </w:tc>
      </w:tr>
    </w:tbl>
    <w:p w:rsidR="00E1720B" w:rsidRPr="00E1720B" w:rsidRDefault="00E1720B" w:rsidP="00E1720B">
      <w:pPr>
        <w:keepNext/>
        <w:keepLines/>
        <w:jc w:val="center"/>
        <w:outlineLvl w:val="0"/>
        <w:rPr>
          <w:rFonts w:eastAsia="Calibri"/>
          <w:b/>
          <w:bCs/>
          <w:sz w:val="16"/>
          <w:szCs w:val="16"/>
        </w:rPr>
      </w:pPr>
      <w:r w:rsidRPr="00E1720B">
        <w:rPr>
          <w:rFonts w:eastAsia="Calibri"/>
          <w:b/>
          <w:bCs/>
          <w:sz w:val="16"/>
          <w:szCs w:val="16"/>
        </w:rPr>
        <w:t>Окончание формы</w:t>
      </w:r>
    </w:p>
    <w:p w:rsidR="00E1720B" w:rsidRPr="00E1720B" w:rsidRDefault="00E1720B" w:rsidP="00E1720B">
      <w:pPr>
        <w:jc w:val="center"/>
        <w:rPr>
          <w:rFonts w:eastAsia="Calibri"/>
        </w:rPr>
      </w:pPr>
    </w:p>
    <w:p w:rsidR="00E1720B" w:rsidRPr="00E1720B" w:rsidRDefault="00E1720B" w:rsidP="00E1720B">
      <w:pPr>
        <w:jc w:val="center"/>
        <w:rPr>
          <w:rFonts w:eastAsia="Calibri"/>
        </w:rPr>
      </w:pPr>
      <w:r w:rsidRPr="00E1720B">
        <w:rPr>
          <w:rFonts w:eastAsia="Calibri"/>
        </w:rPr>
        <w:t>Форма согласована</w:t>
      </w:r>
    </w:p>
    <w:p w:rsidR="00E1720B" w:rsidRPr="00E1720B" w:rsidRDefault="00E1720B" w:rsidP="00E1720B">
      <w:pPr>
        <w:jc w:val="center"/>
        <w:rPr>
          <w:rFonts w:eastAsia="Calibri"/>
        </w:rPr>
      </w:pPr>
    </w:p>
    <w:p w:rsidR="00E1720B" w:rsidRPr="00E1720B" w:rsidRDefault="00E1720B" w:rsidP="00E1720B">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E1720B" w:rsidRPr="00E1720B" w:rsidTr="00714C55">
        <w:trPr>
          <w:cantSplit/>
        </w:trPr>
        <w:tc>
          <w:tcPr>
            <w:tcW w:w="5233" w:type="dxa"/>
            <w:tcBorders>
              <w:top w:val="nil"/>
              <w:left w:val="nil"/>
              <w:bottom w:val="nil"/>
              <w:right w:val="nil"/>
            </w:tcBorders>
          </w:tcPr>
          <w:p w:rsidR="00E1720B" w:rsidRPr="00E1720B" w:rsidRDefault="00E1720B" w:rsidP="00E1720B">
            <w:pPr>
              <w:jc w:val="both"/>
              <w:rPr>
                <w:rFonts w:eastAsia="Calibri"/>
                <w:b/>
                <w:bCs/>
              </w:rPr>
            </w:pPr>
            <w:r w:rsidRPr="00E1720B">
              <w:rPr>
                <w:rFonts w:eastAsia="Calibri"/>
                <w:b/>
                <w:bCs/>
              </w:rPr>
              <w:t xml:space="preserve">Заказчик                                                                        </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sz w:val="26"/>
                <w:szCs w:val="26"/>
                <w:lang w:eastAsia="en-US"/>
              </w:rPr>
              <w:t>Генеральный директор</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________________  М.Г. Долгоаршинных</w:t>
            </w:r>
          </w:p>
          <w:p w:rsidR="00E1720B" w:rsidRPr="00E1720B" w:rsidRDefault="00E1720B" w:rsidP="00E1720B">
            <w:pPr>
              <w:jc w:val="both"/>
              <w:rPr>
                <w:rFonts w:eastAsia="Calibri"/>
              </w:rPr>
            </w:pPr>
            <w:r w:rsidRPr="00E1720B">
              <w:rPr>
                <w:rFonts w:eastAsia="Calibri"/>
              </w:rPr>
              <w:t xml:space="preserve"> </w:t>
            </w: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 ____________ 2018 г.</w:t>
            </w:r>
          </w:p>
          <w:p w:rsidR="00E1720B" w:rsidRPr="00E1720B" w:rsidRDefault="00E1720B" w:rsidP="00E1720B">
            <w:pPr>
              <w:jc w:val="both"/>
              <w:rPr>
                <w:rFonts w:eastAsia="Calibri"/>
              </w:rPr>
            </w:pPr>
          </w:p>
          <w:p w:rsidR="00E1720B" w:rsidRPr="00E1720B" w:rsidRDefault="00E1720B" w:rsidP="00E1720B">
            <w:pPr>
              <w:jc w:val="both"/>
              <w:rPr>
                <w:rFonts w:eastAsia="Calibri"/>
              </w:rPr>
            </w:pPr>
            <w:r w:rsidRPr="00E1720B">
              <w:rPr>
                <w:rFonts w:eastAsia="Calibri"/>
              </w:rPr>
              <w:t xml:space="preserve">                М.П.</w:t>
            </w:r>
          </w:p>
          <w:p w:rsidR="00E1720B" w:rsidRPr="00E1720B" w:rsidRDefault="00E1720B" w:rsidP="00E1720B">
            <w:pPr>
              <w:jc w:val="both"/>
              <w:rPr>
                <w:rFonts w:eastAsia="Calibri"/>
              </w:rPr>
            </w:pPr>
          </w:p>
          <w:p w:rsidR="00E1720B" w:rsidRPr="00E1720B" w:rsidRDefault="00E1720B" w:rsidP="00E1720B">
            <w:pPr>
              <w:jc w:val="both"/>
              <w:rPr>
                <w:rFonts w:eastAsia="Calibri"/>
              </w:rPr>
            </w:pPr>
          </w:p>
        </w:tc>
        <w:tc>
          <w:tcPr>
            <w:tcW w:w="5130" w:type="dxa"/>
            <w:tcBorders>
              <w:top w:val="nil"/>
              <w:left w:val="nil"/>
              <w:bottom w:val="nil"/>
              <w:right w:val="nil"/>
            </w:tcBorders>
          </w:tcPr>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b/>
                <w:bCs/>
              </w:rPr>
              <w:t>Исполнитель</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sz w:val="26"/>
                <w:szCs w:val="26"/>
                <w:lang w:eastAsia="en-US"/>
              </w:rPr>
              <w:t>____________________</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________________   ______________</w:t>
            </w:r>
          </w:p>
          <w:p w:rsidR="00E1720B" w:rsidRPr="00E1720B" w:rsidRDefault="00E1720B" w:rsidP="00E1720B">
            <w:pPr>
              <w:jc w:val="both"/>
              <w:rPr>
                <w:rFonts w:eastAsia="Calibri"/>
              </w:rPr>
            </w:pPr>
            <w:r w:rsidRPr="00E1720B">
              <w:rPr>
                <w:rFonts w:eastAsia="Calibri"/>
              </w:rPr>
              <w:t xml:space="preserve"> </w:t>
            </w: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 ____________ 2018 г.</w:t>
            </w:r>
          </w:p>
          <w:p w:rsidR="00E1720B" w:rsidRPr="00E1720B" w:rsidRDefault="00E1720B" w:rsidP="00E1720B">
            <w:pPr>
              <w:jc w:val="both"/>
              <w:rPr>
                <w:rFonts w:eastAsia="Calibri"/>
              </w:rPr>
            </w:pPr>
          </w:p>
          <w:p w:rsidR="00E1720B" w:rsidRPr="00E1720B" w:rsidRDefault="00E1720B" w:rsidP="00E1720B">
            <w:pPr>
              <w:jc w:val="both"/>
              <w:rPr>
                <w:rFonts w:eastAsia="Calibri"/>
              </w:rPr>
            </w:pPr>
            <w:r w:rsidRPr="00E1720B">
              <w:rPr>
                <w:rFonts w:eastAsia="Calibri"/>
              </w:rPr>
              <w:t xml:space="preserve">                М.П.</w:t>
            </w:r>
          </w:p>
        </w:tc>
      </w:tr>
    </w:tbl>
    <w:p w:rsidR="00E1720B" w:rsidRPr="00E1720B" w:rsidRDefault="00E1720B" w:rsidP="00E1720B">
      <w:pPr>
        <w:jc w:val="right"/>
        <w:rPr>
          <w:rFonts w:eastAsia="Calibri"/>
          <w:b/>
          <w:bCs/>
        </w:rPr>
      </w:pPr>
    </w:p>
    <w:p w:rsidR="00E1720B" w:rsidRPr="00E1720B" w:rsidRDefault="00E1720B" w:rsidP="00E1720B">
      <w:pPr>
        <w:rPr>
          <w:rFonts w:eastAsia="Calibri"/>
          <w:b/>
          <w:bCs/>
        </w:rPr>
      </w:pPr>
      <w:r w:rsidRPr="00E1720B">
        <w:rPr>
          <w:rFonts w:eastAsia="Calibri"/>
          <w:b/>
          <w:bCs/>
        </w:rPr>
        <w:br w:type="page"/>
      </w:r>
    </w:p>
    <w:p w:rsidR="00E1720B" w:rsidRPr="00E1720B" w:rsidRDefault="00E1720B" w:rsidP="00E1720B">
      <w:pPr>
        <w:jc w:val="right"/>
        <w:rPr>
          <w:rFonts w:eastAsia="Calibri"/>
          <w:sz w:val="26"/>
          <w:szCs w:val="26"/>
        </w:rPr>
      </w:pPr>
      <w:r w:rsidRPr="00E1720B">
        <w:rPr>
          <w:rFonts w:eastAsia="Calibri"/>
          <w:b/>
          <w:bCs/>
          <w:sz w:val="26"/>
          <w:szCs w:val="26"/>
        </w:rPr>
        <w:t>Приложение № 3 к Договору</w:t>
      </w:r>
    </w:p>
    <w:p w:rsidR="00E1720B" w:rsidRPr="00E1720B" w:rsidRDefault="00E1720B" w:rsidP="00E1720B">
      <w:pPr>
        <w:jc w:val="right"/>
        <w:rPr>
          <w:rFonts w:eastAsia="Calibri"/>
          <w:b/>
          <w:bCs/>
          <w:sz w:val="26"/>
          <w:szCs w:val="26"/>
        </w:rPr>
      </w:pPr>
      <w:r w:rsidRPr="00E1720B">
        <w:rPr>
          <w:rFonts w:eastAsia="Calibri"/>
          <w:b/>
          <w:bCs/>
          <w:sz w:val="26"/>
          <w:szCs w:val="26"/>
        </w:rPr>
        <w:t xml:space="preserve">на оказание услуг </w:t>
      </w:r>
    </w:p>
    <w:p w:rsidR="00E1720B" w:rsidRPr="00E1720B" w:rsidRDefault="00E1720B" w:rsidP="00E1720B">
      <w:pPr>
        <w:jc w:val="right"/>
        <w:rPr>
          <w:rFonts w:eastAsia="Calibri"/>
          <w:b/>
          <w:bCs/>
          <w:sz w:val="26"/>
          <w:szCs w:val="26"/>
        </w:rPr>
      </w:pPr>
      <w:r w:rsidRPr="00E1720B">
        <w:rPr>
          <w:rFonts w:eastAsia="Calibri"/>
          <w:b/>
          <w:bCs/>
          <w:sz w:val="26"/>
          <w:szCs w:val="26"/>
        </w:rPr>
        <w:t>№ __ от _______</w:t>
      </w:r>
    </w:p>
    <w:p w:rsidR="00E1720B" w:rsidRPr="00E1720B" w:rsidRDefault="00E1720B" w:rsidP="00E1720B">
      <w:pPr>
        <w:rPr>
          <w:rFonts w:eastAsia="Calibri"/>
          <w:b/>
          <w:bCs/>
          <w:sz w:val="26"/>
          <w:szCs w:val="26"/>
        </w:rPr>
      </w:pPr>
    </w:p>
    <w:p w:rsidR="00E1720B" w:rsidRPr="00E1720B" w:rsidRDefault="00E1720B" w:rsidP="00E1720B">
      <w:pPr>
        <w:jc w:val="center"/>
        <w:rPr>
          <w:rFonts w:eastAsia="Calibri"/>
          <w:b/>
          <w:bCs/>
          <w:sz w:val="26"/>
          <w:szCs w:val="26"/>
        </w:rPr>
      </w:pPr>
      <w:r w:rsidRPr="00E1720B">
        <w:rPr>
          <w:rFonts w:eastAsia="Calibri"/>
          <w:b/>
          <w:bCs/>
          <w:sz w:val="26"/>
          <w:szCs w:val="26"/>
        </w:rPr>
        <w:t>Спецификация</w:t>
      </w:r>
    </w:p>
    <w:p w:rsidR="00E1720B" w:rsidRPr="00E1720B" w:rsidRDefault="00E1720B" w:rsidP="00E1720B">
      <w:pPr>
        <w:jc w:val="center"/>
        <w:rPr>
          <w:rFonts w:eastAsia="Calibri"/>
          <w:sz w:val="26"/>
          <w:szCs w:val="26"/>
        </w:rPr>
      </w:pPr>
      <w:r w:rsidRPr="00E1720B">
        <w:rPr>
          <w:rFonts w:eastAsia="Calibri"/>
          <w:sz w:val="26"/>
          <w:szCs w:val="26"/>
        </w:rPr>
        <w:t>«Цена 1 (одной) единицы Услуги по отдельным категориям»</w:t>
      </w:r>
    </w:p>
    <w:p w:rsidR="00E1720B" w:rsidRPr="00E1720B" w:rsidRDefault="00E1720B" w:rsidP="00E1720B">
      <w:pPr>
        <w:jc w:val="center"/>
        <w:rPr>
          <w:rFonts w:eastAsia="Calibri"/>
          <w:sz w:val="26"/>
          <w:szCs w:val="26"/>
        </w:rPr>
      </w:pPr>
    </w:p>
    <w:p w:rsidR="00E1720B" w:rsidRPr="00E1720B" w:rsidRDefault="00E1720B" w:rsidP="00E1720B">
      <w:pPr>
        <w:ind w:left="360"/>
        <w:rPr>
          <w:rFonts w:eastAsia="Calibri"/>
          <w:b/>
          <w:bCs/>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5905"/>
        <w:gridCol w:w="2379"/>
      </w:tblGrid>
      <w:tr w:rsidR="00DE1B3E" w:rsidRPr="00E1720B" w:rsidTr="00146154">
        <w:trPr>
          <w:trHeight w:val="493"/>
          <w:jc w:val="center"/>
        </w:trPr>
        <w:tc>
          <w:tcPr>
            <w:tcW w:w="539" w:type="dxa"/>
          </w:tcPr>
          <w:p w:rsidR="00DE1B3E" w:rsidRPr="006B0684" w:rsidRDefault="00DE1B3E" w:rsidP="00DE1B3E">
            <w:r w:rsidRPr="006B0684">
              <w:t>№</w:t>
            </w:r>
          </w:p>
        </w:tc>
        <w:tc>
          <w:tcPr>
            <w:tcW w:w="5905" w:type="dxa"/>
          </w:tcPr>
          <w:p w:rsidR="00DE1B3E" w:rsidRPr="006B0684" w:rsidRDefault="00DE1B3E" w:rsidP="00DE1B3E">
            <w:r w:rsidRPr="006B0684">
              <w:t>Наименование Услуг</w:t>
            </w:r>
          </w:p>
        </w:tc>
        <w:tc>
          <w:tcPr>
            <w:tcW w:w="2379" w:type="dxa"/>
          </w:tcPr>
          <w:p w:rsidR="00DE1B3E" w:rsidRPr="006B0684" w:rsidRDefault="00DE1B3E" w:rsidP="00DE1B3E">
            <w:r w:rsidRPr="006B0684">
              <w:t>Цена 1 (одной) единицы Услуги, с НДС</w:t>
            </w:r>
          </w:p>
        </w:tc>
      </w:tr>
      <w:tr w:rsidR="00DE1B3E" w:rsidRPr="00E1720B" w:rsidTr="00146154">
        <w:trPr>
          <w:trHeight w:val="493"/>
          <w:jc w:val="center"/>
        </w:trPr>
        <w:tc>
          <w:tcPr>
            <w:tcW w:w="539" w:type="dxa"/>
          </w:tcPr>
          <w:p w:rsidR="00DE1B3E" w:rsidRPr="006B0684" w:rsidRDefault="00DE1B3E" w:rsidP="00DE1B3E">
            <w:r w:rsidRPr="006B0684">
              <w:t>1</w:t>
            </w:r>
          </w:p>
        </w:tc>
        <w:tc>
          <w:tcPr>
            <w:tcW w:w="5905" w:type="dxa"/>
          </w:tcPr>
          <w:p w:rsidR="00DE1B3E" w:rsidRPr="006B0684" w:rsidRDefault="00DE1B3E" w:rsidP="00DE1B3E">
            <w:r w:rsidRPr="006B0684">
              <w:t>Расчет санитарных зон объекта ПРТО (разработка санитарного паспорта)</w:t>
            </w:r>
          </w:p>
        </w:tc>
        <w:tc>
          <w:tcPr>
            <w:tcW w:w="2379" w:type="dxa"/>
          </w:tcPr>
          <w:p w:rsidR="00DE1B3E" w:rsidRPr="006B0684" w:rsidRDefault="00DE1B3E" w:rsidP="00DE1B3E"/>
        </w:tc>
      </w:tr>
      <w:tr w:rsidR="00DE1B3E" w:rsidRPr="00E1720B" w:rsidTr="00146154">
        <w:trPr>
          <w:jc w:val="center"/>
        </w:trPr>
        <w:tc>
          <w:tcPr>
            <w:tcW w:w="539" w:type="dxa"/>
          </w:tcPr>
          <w:p w:rsidR="00DE1B3E" w:rsidRPr="006B0684" w:rsidRDefault="00DE1B3E" w:rsidP="00DE1B3E">
            <w:r w:rsidRPr="006B0684">
              <w:t>2</w:t>
            </w:r>
          </w:p>
        </w:tc>
        <w:tc>
          <w:tcPr>
            <w:tcW w:w="5905" w:type="dxa"/>
          </w:tcPr>
          <w:p w:rsidR="00DE1B3E" w:rsidRPr="006B0684" w:rsidRDefault="00DE1B3E" w:rsidP="00313EB7">
            <w:r w:rsidRPr="006B0684">
              <w:t>Санитарно-эпидемиологическая экспертиза документации, получение санитарно-эпидемиологического заключения на объект</w:t>
            </w:r>
          </w:p>
        </w:tc>
        <w:tc>
          <w:tcPr>
            <w:tcW w:w="2379" w:type="dxa"/>
          </w:tcPr>
          <w:p w:rsidR="00DE1B3E" w:rsidRPr="006B0684" w:rsidRDefault="00DE1B3E" w:rsidP="00DE1B3E"/>
        </w:tc>
      </w:tr>
      <w:tr w:rsidR="00DE1B3E" w:rsidRPr="00E1720B" w:rsidTr="00146154">
        <w:trPr>
          <w:jc w:val="center"/>
        </w:trPr>
        <w:tc>
          <w:tcPr>
            <w:tcW w:w="539" w:type="dxa"/>
          </w:tcPr>
          <w:p w:rsidR="00DE1B3E" w:rsidRPr="006B0684" w:rsidRDefault="00DE1B3E" w:rsidP="00DE1B3E">
            <w:r w:rsidRPr="006B0684">
              <w:t>3</w:t>
            </w:r>
          </w:p>
        </w:tc>
        <w:tc>
          <w:tcPr>
            <w:tcW w:w="5905" w:type="dxa"/>
          </w:tcPr>
          <w:p w:rsidR="00DE1B3E" w:rsidRPr="006B0684" w:rsidRDefault="00DE1B3E" w:rsidP="00313EB7">
            <w:r w:rsidRPr="006B0684">
              <w:t>Проведение лабораторных исследований</w:t>
            </w:r>
            <w:r w:rsidR="00327405">
              <w:t>,</w:t>
            </w:r>
            <w:r w:rsidRPr="006B0684">
              <w:t xml:space="preserve"> </w:t>
            </w:r>
            <w:r w:rsidR="00327405" w:rsidRPr="006B0684">
              <w:t>санитарно</w:t>
            </w:r>
            <w:r w:rsidRPr="006B0684">
              <w:t>-эпидемиологическ</w:t>
            </w:r>
            <w:r w:rsidR="00327405">
              <w:t>ой</w:t>
            </w:r>
            <w:r w:rsidRPr="006B0684">
              <w:t xml:space="preserve"> эксперти</w:t>
            </w:r>
            <w:r w:rsidR="00327405">
              <w:t>зы</w:t>
            </w:r>
            <w:r w:rsidRPr="006B0684">
              <w:t xml:space="preserve"> ПРТО</w:t>
            </w:r>
            <w:r w:rsidR="00327405">
              <w:t xml:space="preserve"> и получение</w:t>
            </w:r>
            <w:r w:rsidRPr="006B0684">
              <w:t xml:space="preserve"> согласовани</w:t>
            </w:r>
            <w:r w:rsidR="00327405">
              <w:t>я</w:t>
            </w:r>
            <w:r w:rsidR="00313EB7">
              <w:t xml:space="preserve"> эксплуатации на объект</w:t>
            </w:r>
          </w:p>
        </w:tc>
        <w:tc>
          <w:tcPr>
            <w:tcW w:w="2379" w:type="dxa"/>
          </w:tcPr>
          <w:p w:rsidR="00DE1B3E" w:rsidRDefault="00DE1B3E" w:rsidP="00DE1B3E"/>
        </w:tc>
      </w:tr>
    </w:tbl>
    <w:p w:rsidR="00E1720B" w:rsidRPr="00E1720B" w:rsidRDefault="00E1720B" w:rsidP="00E1720B">
      <w:pPr>
        <w:ind w:left="360"/>
        <w:rPr>
          <w:rFonts w:eastAsia="Calibri"/>
          <w:sz w:val="26"/>
          <w:szCs w:val="26"/>
        </w:rPr>
      </w:pPr>
    </w:p>
    <w:p w:rsidR="00E1720B" w:rsidRPr="00E1720B" w:rsidRDefault="00E1720B" w:rsidP="00E1720B">
      <w:pPr>
        <w:rPr>
          <w:rFonts w:eastAsia="Calibri"/>
          <w:sz w:val="26"/>
          <w:szCs w:val="26"/>
        </w:rPr>
      </w:pPr>
      <w:r w:rsidRPr="00E1720B">
        <w:rPr>
          <w:rFonts w:eastAsia="Calibri"/>
          <w:sz w:val="26"/>
          <w:szCs w:val="26"/>
        </w:rPr>
        <w:t>Стоимость транспортных</w:t>
      </w:r>
      <w:r w:rsidR="00DE1B3E">
        <w:rPr>
          <w:rFonts w:eastAsia="Calibri"/>
          <w:sz w:val="26"/>
          <w:szCs w:val="26"/>
        </w:rPr>
        <w:t xml:space="preserve">, командировочных </w:t>
      </w:r>
      <w:r w:rsidRPr="00E1720B">
        <w:rPr>
          <w:rFonts w:eastAsia="Calibri"/>
          <w:sz w:val="26"/>
          <w:szCs w:val="26"/>
        </w:rPr>
        <w:t>расходов включена в стоимость услуги.</w:t>
      </w:r>
    </w:p>
    <w:p w:rsidR="00E1720B" w:rsidRPr="00E1720B" w:rsidRDefault="00E1720B" w:rsidP="00E1720B">
      <w:pPr>
        <w:ind w:left="360"/>
        <w:rPr>
          <w:rFonts w:eastAsia="Calibri"/>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E1720B" w:rsidRPr="00E1720B" w:rsidTr="00714C55">
        <w:trPr>
          <w:cantSplit/>
        </w:trPr>
        <w:tc>
          <w:tcPr>
            <w:tcW w:w="5233" w:type="dxa"/>
            <w:tcBorders>
              <w:top w:val="nil"/>
              <w:left w:val="nil"/>
              <w:bottom w:val="nil"/>
              <w:right w:val="nil"/>
            </w:tcBorders>
          </w:tcPr>
          <w:p w:rsidR="00E1720B" w:rsidRPr="00E1720B" w:rsidRDefault="00E1720B" w:rsidP="00E1720B">
            <w:pPr>
              <w:jc w:val="both"/>
              <w:rPr>
                <w:rFonts w:eastAsia="Calibri"/>
                <w:b/>
                <w:bCs/>
              </w:rPr>
            </w:pPr>
            <w:r w:rsidRPr="00E1720B">
              <w:rPr>
                <w:rFonts w:eastAsia="Calibri"/>
                <w:b/>
                <w:bCs/>
              </w:rPr>
              <w:t xml:space="preserve">Заказчик                                                                        </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sz w:val="26"/>
                <w:szCs w:val="26"/>
                <w:lang w:eastAsia="en-US"/>
              </w:rPr>
              <w:t>Генеральный директор</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________________  М.Г. Долгоаршинных</w:t>
            </w:r>
          </w:p>
          <w:p w:rsidR="00E1720B" w:rsidRPr="00E1720B" w:rsidRDefault="00E1720B" w:rsidP="00E1720B">
            <w:pPr>
              <w:jc w:val="both"/>
              <w:rPr>
                <w:rFonts w:eastAsia="Calibri"/>
              </w:rPr>
            </w:pPr>
            <w:r w:rsidRPr="00E1720B">
              <w:rPr>
                <w:rFonts w:eastAsia="Calibri"/>
              </w:rPr>
              <w:t xml:space="preserve"> </w:t>
            </w: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 ____________ 2018 г.</w:t>
            </w:r>
          </w:p>
          <w:p w:rsidR="00E1720B" w:rsidRPr="00E1720B" w:rsidRDefault="00E1720B" w:rsidP="00E1720B">
            <w:pPr>
              <w:jc w:val="both"/>
              <w:rPr>
                <w:rFonts w:eastAsia="Calibri"/>
              </w:rPr>
            </w:pPr>
          </w:p>
          <w:p w:rsidR="00E1720B" w:rsidRPr="00E1720B" w:rsidRDefault="00E1720B" w:rsidP="00E1720B">
            <w:pPr>
              <w:jc w:val="both"/>
              <w:rPr>
                <w:rFonts w:eastAsia="Calibri"/>
              </w:rPr>
            </w:pPr>
            <w:r w:rsidRPr="00E1720B">
              <w:rPr>
                <w:rFonts w:eastAsia="Calibri"/>
              </w:rPr>
              <w:t xml:space="preserve">                М.П.</w:t>
            </w:r>
          </w:p>
          <w:p w:rsidR="00E1720B" w:rsidRPr="00E1720B" w:rsidRDefault="00E1720B" w:rsidP="00E1720B">
            <w:pPr>
              <w:jc w:val="both"/>
              <w:rPr>
                <w:rFonts w:eastAsia="Calibri"/>
              </w:rPr>
            </w:pPr>
          </w:p>
          <w:p w:rsidR="00E1720B" w:rsidRPr="00E1720B" w:rsidRDefault="00E1720B" w:rsidP="00E1720B">
            <w:pPr>
              <w:jc w:val="both"/>
              <w:rPr>
                <w:rFonts w:eastAsia="Calibri"/>
              </w:rPr>
            </w:pPr>
          </w:p>
        </w:tc>
        <w:tc>
          <w:tcPr>
            <w:tcW w:w="5130" w:type="dxa"/>
            <w:tcBorders>
              <w:top w:val="nil"/>
              <w:left w:val="nil"/>
              <w:bottom w:val="nil"/>
              <w:right w:val="nil"/>
            </w:tcBorders>
          </w:tcPr>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b/>
                <w:bCs/>
              </w:rPr>
              <w:t>Исполнитель</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r w:rsidRPr="00E1720B">
              <w:rPr>
                <w:rFonts w:eastAsia="Calibri"/>
                <w:sz w:val="26"/>
                <w:szCs w:val="26"/>
                <w:lang w:eastAsia="en-US"/>
              </w:rPr>
              <w:t>____________________</w:t>
            </w:r>
          </w:p>
          <w:p w:rsidR="00E1720B" w:rsidRPr="00E1720B" w:rsidRDefault="00E1720B" w:rsidP="00E1720B">
            <w:pPr>
              <w:widowControl w:val="0"/>
              <w:tabs>
                <w:tab w:val="center" w:pos="0"/>
              </w:tabs>
              <w:autoSpaceDE w:val="0"/>
              <w:autoSpaceDN w:val="0"/>
              <w:adjustRightInd w:val="0"/>
              <w:rPr>
                <w:rFonts w:eastAsia="Calibri"/>
                <w:sz w:val="26"/>
                <w:szCs w:val="26"/>
                <w:lang w:eastAsia="en-US"/>
              </w:rPr>
            </w:pP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________________   ______________</w:t>
            </w:r>
          </w:p>
          <w:p w:rsidR="00E1720B" w:rsidRPr="00E1720B" w:rsidRDefault="00E1720B" w:rsidP="00E1720B">
            <w:pPr>
              <w:jc w:val="both"/>
              <w:rPr>
                <w:rFonts w:eastAsia="Calibri"/>
              </w:rPr>
            </w:pPr>
            <w:r w:rsidRPr="00E1720B">
              <w:rPr>
                <w:rFonts w:eastAsia="Calibri"/>
              </w:rPr>
              <w:t xml:space="preserve"> </w:t>
            </w:r>
          </w:p>
          <w:p w:rsidR="00E1720B" w:rsidRPr="00E1720B" w:rsidRDefault="00E1720B" w:rsidP="00E1720B">
            <w:pPr>
              <w:jc w:val="both"/>
              <w:rPr>
                <w:rFonts w:eastAsia="Calibri"/>
                <w:sz w:val="26"/>
                <w:szCs w:val="26"/>
                <w:lang w:eastAsia="en-US"/>
              </w:rPr>
            </w:pPr>
            <w:r w:rsidRPr="00E1720B">
              <w:rPr>
                <w:rFonts w:eastAsia="Calibri"/>
                <w:sz w:val="26"/>
                <w:szCs w:val="26"/>
                <w:lang w:eastAsia="en-US"/>
              </w:rPr>
              <w:t>«____» ____________ 2018 г.</w:t>
            </w:r>
          </w:p>
          <w:p w:rsidR="00E1720B" w:rsidRPr="00E1720B" w:rsidRDefault="00E1720B" w:rsidP="00E1720B">
            <w:pPr>
              <w:jc w:val="both"/>
              <w:rPr>
                <w:rFonts w:eastAsia="Calibri"/>
              </w:rPr>
            </w:pPr>
          </w:p>
          <w:p w:rsidR="00E1720B" w:rsidRPr="00E1720B" w:rsidRDefault="00E1720B" w:rsidP="00E1720B">
            <w:pPr>
              <w:jc w:val="both"/>
              <w:rPr>
                <w:rFonts w:eastAsia="Calibri"/>
              </w:rPr>
            </w:pPr>
            <w:r w:rsidRPr="00E1720B">
              <w:rPr>
                <w:rFonts w:eastAsia="Calibri"/>
              </w:rPr>
              <w:t xml:space="preserve">                М.П.</w:t>
            </w:r>
          </w:p>
        </w:tc>
      </w:tr>
    </w:tbl>
    <w:p w:rsidR="00E1720B" w:rsidRPr="00E1720B" w:rsidRDefault="00E1720B" w:rsidP="00E1720B">
      <w:pPr>
        <w:rPr>
          <w:rFonts w:eastAsia="Calibri"/>
        </w:rPr>
      </w:pPr>
    </w:p>
    <w:p w:rsidR="00E1720B" w:rsidRPr="00E1720B" w:rsidRDefault="00E1720B" w:rsidP="00E1720B">
      <w:pPr>
        <w:spacing w:after="200" w:line="276" w:lineRule="auto"/>
        <w:rPr>
          <w:rFonts w:ascii="Calibri" w:eastAsia="Calibri" w:hAnsi="Calibri" w:cs="Calibri"/>
          <w:sz w:val="22"/>
          <w:szCs w:val="22"/>
          <w:lang w:eastAsia="en-US"/>
        </w:rPr>
      </w:pPr>
    </w:p>
    <w:p w:rsidR="00CB74C6" w:rsidRPr="009A0BF0" w:rsidRDefault="00CB74C6" w:rsidP="00CB74C6">
      <w:pPr>
        <w:tabs>
          <w:tab w:val="left" w:pos="2295"/>
        </w:tabs>
        <w:ind w:left="567" w:right="260"/>
        <w:jc w:val="right"/>
        <w:rPr>
          <w:sz w:val="22"/>
          <w:szCs w:val="22"/>
        </w:rPr>
      </w:pPr>
    </w:p>
    <w:p w:rsidR="00CB74C6" w:rsidRPr="009A0BF0" w:rsidRDefault="00CB74C6" w:rsidP="00CB74C6">
      <w:pPr>
        <w:tabs>
          <w:tab w:val="left" w:pos="2295"/>
        </w:tabs>
        <w:ind w:left="567" w:right="260"/>
        <w:jc w:val="right"/>
        <w:rPr>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sectPr w:rsidR="00CB74C6" w:rsidRPr="00CB74C6" w:rsidSect="00E1720B">
      <w:pgSz w:w="11904" w:h="16834"/>
      <w:pgMar w:top="1134" w:right="420"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C55" w:rsidRDefault="00714C55" w:rsidP="00341A9D">
      <w:r>
        <w:separator/>
      </w:r>
    </w:p>
  </w:endnote>
  <w:endnote w:type="continuationSeparator" w:id="0">
    <w:p w:rsidR="00714C55" w:rsidRDefault="00714C5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C55" w:rsidRPr="00A37A69" w:rsidRDefault="00714C55"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3A5E27">
      <w:rPr>
        <w:b/>
        <w:noProof/>
      </w:rPr>
      <w:t>59</w:t>
    </w:r>
    <w:r w:rsidRPr="00A37A69">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C55" w:rsidRDefault="00714C55" w:rsidP="00341A9D">
      <w:r>
        <w:separator/>
      </w:r>
    </w:p>
  </w:footnote>
  <w:footnote w:type="continuationSeparator" w:id="0">
    <w:p w:rsidR="00714C55" w:rsidRDefault="00714C55" w:rsidP="00341A9D">
      <w:r>
        <w:continuationSeparator/>
      </w:r>
    </w:p>
  </w:footnote>
  <w:footnote w:id="1">
    <w:p w:rsidR="00714C55" w:rsidRDefault="00714C55"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14C55" w:rsidRPr="009831A8" w:rsidRDefault="00714C55"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.ru</w:t>
        </w:r>
      </w:hyperlink>
      <w:r>
        <w:rPr>
          <w:sz w:val="18"/>
          <w:szCs w:val="18"/>
        </w:rPr>
        <w:t xml:space="preserve"> .</w:t>
      </w:r>
    </w:p>
    <w:p w:rsidR="00714C55" w:rsidRPr="00DD3C81" w:rsidRDefault="00714C55"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C55" w:rsidRDefault="00714C55">
    <w:pPr>
      <w:pStyle w:val="ad"/>
      <w:jc w:val="center"/>
    </w:pPr>
    <w:r>
      <w:fldChar w:fldCharType="begin"/>
    </w:r>
    <w:r>
      <w:instrText>PAGE   \* MERGEFORMAT</w:instrText>
    </w:r>
    <w:r>
      <w:fldChar w:fldCharType="separate"/>
    </w:r>
    <w:r w:rsidR="003A5E27">
      <w:rPr>
        <w:noProof/>
      </w:rPr>
      <w:t>21</w:t>
    </w:r>
    <w:r>
      <w:fldChar w:fldCharType="end"/>
    </w:r>
  </w:p>
  <w:p w:rsidR="00714C55" w:rsidRDefault="00714C5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C55" w:rsidRDefault="00714C55">
    <w:pPr>
      <w:pStyle w:val="ad"/>
      <w:jc w:val="center"/>
    </w:pPr>
    <w:r>
      <w:fldChar w:fldCharType="begin"/>
    </w:r>
    <w:r>
      <w:instrText>PAGE   \* MERGEFORMAT</w:instrText>
    </w:r>
    <w:r>
      <w:fldChar w:fldCharType="separate"/>
    </w:r>
    <w:r w:rsidR="003A5E27">
      <w:rPr>
        <w:noProof/>
      </w:rPr>
      <w:t>45</w:t>
    </w:r>
    <w:r>
      <w:fldChar w:fldCharType="end"/>
    </w:r>
  </w:p>
  <w:p w:rsidR="00714C55" w:rsidRDefault="00714C5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554881"/>
    <w:multiLevelType w:val="hybridMultilevel"/>
    <w:tmpl w:val="D57A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3131931"/>
    <w:multiLevelType w:val="multilevel"/>
    <w:tmpl w:val="5F3A9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4CB1039"/>
    <w:multiLevelType w:val="multilevel"/>
    <w:tmpl w:val="10BE8DC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3"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0AE075C7"/>
    <w:multiLevelType w:val="hybridMultilevel"/>
    <w:tmpl w:val="4A2C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CA71BA8"/>
    <w:multiLevelType w:val="multilevel"/>
    <w:tmpl w:val="845088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D6F16D6"/>
    <w:multiLevelType w:val="hybridMultilevel"/>
    <w:tmpl w:val="822C5B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153B3F51"/>
    <w:multiLevelType w:val="multilevel"/>
    <w:tmpl w:val="83F60150"/>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59059CB"/>
    <w:multiLevelType w:val="hybridMultilevel"/>
    <w:tmpl w:val="38FA44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245E733D"/>
    <w:multiLevelType w:val="hybridMultilevel"/>
    <w:tmpl w:val="59CE89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7" w15:restartNumberingAfterBreak="0">
    <w:nsid w:val="276B5D1D"/>
    <w:multiLevelType w:val="multilevel"/>
    <w:tmpl w:val="E7986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8F63030"/>
    <w:multiLevelType w:val="multilevel"/>
    <w:tmpl w:val="E25C69BA"/>
    <w:lvl w:ilvl="0">
      <w:start w:val="2"/>
      <w:numFmt w:val="decimal"/>
      <w:lvlText w:val="%1."/>
      <w:lvlJc w:val="left"/>
      <w:pPr>
        <w:ind w:left="480" w:hanging="360"/>
      </w:pPr>
    </w:lvl>
    <w:lvl w:ilvl="1">
      <w:start w:val="1"/>
      <w:numFmt w:val="lowerLetter"/>
      <w:lvlText w:val="%2."/>
      <w:lvlJc w:val="left"/>
      <w:pPr>
        <w:ind w:left="12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30"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3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12C13B9"/>
    <w:multiLevelType w:val="multilevel"/>
    <w:tmpl w:val="C4F8F7A6"/>
    <w:lvl w:ilvl="0">
      <w:start w:val="1"/>
      <w:numFmt w:val="upperRoman"/>
      <w:lvlText w:val="%1."/>
      <w:lvlJc w:val="right"/>
      <w:pPr>
        <w:ind w:left="720" w:hanging="180"/>
      </w:pPr>
      <w:rPr>
        <w:b/>
      </w:rPr>
    </w:lvl>
    <w:lvl w:ilvl="1">
      <w:start w:val="1"/>
      <w:numFmt w:val="decimal"/>
      <w:lvlText w:val="%2."/>
      <w:lvlJc w:val="left"/>
      <w:pPr>
        <w:ind w:left="1440" w:hanging="360"/>
      </w:pPr>
      <w:rPr>
        <w:b/>
        <w: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3E048A2"/>
    <w:multiLevelType w:val="hybridMultilevel"/>
    <w:tmpl w:val="0538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7" w15:restartNumberingAfterBreak="0">
    <w:nsid w:val="397616C9"/>
    <w:multiLevelType w:val="multilevel"/>
    <w:tmpl w:val="A1305218"/>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3"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4" w15:restartNumberingAfterBreak="0">
    <w:nsid w:val="425A4518"/>
    <w:multiLevelType w:val="multilevel"/>
    <w:tmpl w:val="9806A6D6"/>
    <w:lvl w:ilvl="0">
      <w:start w:val="1"/>
      <w:numFmt w:val="decimal"/>
      <w:lvlText w:val="%1."/>
      <w:lvlJc w:val="left"/>
      <w:pPr>
        <w:ind w:left="1080" w:hanging="72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5"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4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9C727C2"/>
    <w:multiLevelType w:val="multilevel"/>
    <w:tmpl w:val="E3446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9EB74F3"/>
    <w:multiLevelType w:val="hybridMultilevel"/>
    <w:tmpl w:val="5D9C8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C6A4834"/>
    <w:multiLevelType w:val="hybridMultilevel"/>
    <w:tmpl w:val="97C6ED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0DB3A93"/>
    <w:multiLevelType w:val="multilevel"/>
    <w:tmpl w:val="A4EEEB60"/>
    <w:lvl w:ilvl="0">
      <w:start w:val="1"/>
      <w:numFmt w:val="decimal"/>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53"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5" w15:restartNumberingAfterBreak="0">
    <w:nsid w:val="5355371A"/>
    <w:multiLevelType w:val="multilevel"/>
    <w:tmpl w:val="310E4216"/>
    <w:lvl w:ilvl="0">
      <w:start w:val="1"/>
      <w:numFmt w:val="decimal"/>
      <w:lvlText w:val="%1."/>
      <w:lvlJc w:val="left"/>
      <w:pPr>
        <w:ind w:left="360" w:hanging="360"/>
      </w:pPr>
    </w:lvl>
    <w:lvl w:ilvl="1">
      <w:numFmt w:val="bullet"/>
      <w:lvlText w:val=""/>
      <w:lvlJc w:val="left"/>
      <w:pPr>
        <w:ind w:left="900" w:hanging="360"/>
      </w:pPr>
      <w:rPr>
        <w:rFonts w:ascii="Wingdings" w:hAnsi="Wingding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55170BCC"/>
    <w:multiLevelType w:val="multilevel"/>
    <w:tmpl w:val="908A6AA8"/>
    <w:lvl w:ilvl="0">
      <w:start w:val="1"/>
      <w:numFmt w:val="decimal"/>
      <w:lvlText w:val="%1."/>
      <w:lvlJc w:val="left"/>
      <w:pPr>
        <w:ind w:left="300" w:hanging="11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5F90916"/>
    <w:multiLevelType w:val="multilevel"/>
    <w:tmpl w:val="700E22BA"/>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693196C"/>
    <w:multiLevelType w:val="hybridMultilevel"/>
    <w:tmpl w:val="5B449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9559AD"/>
    <w:multiLevelType w:val="multilevel"/>
    <w:tmpl w:val="FA60D258"/>
    <w:lvl w:ilvl="0">
      <w:start w:val="1"/>
      <w:numFmt w:val="decimal"/>
      <w:lvlText w:val="%1."/>
      <w:lvlJc w:val="left"/>
      <w:pPr>
        <w:ind w:left="720" w:hanging="360"/>
      </w:pPr>
      <w:rPr>
        <w:rFonts w:cs="Times New Roman" w:hint="default"/>
        <w:b/>
        <w:i w:val="0"/>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60"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1" w15:restartNumberingAfterBreak="0">
    <w:nsid w:val="59CD4CEC"/>
    <w:multiLevelType w:val="multilevel"/>
    <w:tmpl w:val="90D0F22C"/>
    <w:lvl w:ilvl="0">
      <w:start w:val="1"/>
      <w:numFmt w:val="upperRoman"/>
      <w:lvlText w:val="%1."/>
      <w:lvlJc w:val="left"/>
      <w:pPr>
        <w:ind w:left="360" w:hanging="360"/>
      </w:pPr>
    </w:lvl>
    <w:lvl w:ilvl="1">
      <w:start w:val="1"/>
      <w:numFmt w:val="lowerLetter"/>
      <w:lvlText w:val="%2."/>
      <w:lvlJc w:val="left"/>
      <w:pPr>
        <w:ind w:left="1035" w:hanging="360"/>
      </w:pPr>
    </w:lvl>
    <w:lvl w:ilvl="2">
      <w:start w:val="1"/>
      <w:numFmt w:val="lowerRoman"/>
      <w:lvlText w:val="%3."/>
      <w:lvlJc w:val="right"/>
      <w:pPr>
        <w:ind w:left="1755" w:hanging="180"/>
      </w:pPr>
    </w:lvl>
    <w:lvl w:ilvl="3">
      <w:start w:val="1"/>
      <w:numFmt w:val="decimal"/>
      <w:lvlText w:val="%4."/>
      <w:lvlJc w:val="left"/>
      <w:pPr>
        <w:ind w:left="2475" w:hanging="360"/>
      </w:pPr>
    </w:lvl>
    <w:lvl w:ilvl="4">
      <w:start w:val="1"/>
      <w:numFmt w:val="lowerLetter"/>
      <w:lvlText w:val="%5."/>
      <w:lvlJc w:val="left"/>
      <w:pPr>
        <w:ind w:left="3195" w:hanging="360"/>
      </w:pPr>
    </w:lvl>
    <w:lvl w:ilvl="5">
      <w:start w:val="1"/>
      <w:numFmt w:val="lowerRoman"/>
      <w:lvlText w:val="%6."/>
      <w:lvlJc w:val="right"/>
      <w:pPr>
        <w:ind w:left="3915" w:hanging="180"/>
      </w:pPr>
    </w:lvl>
    <w:lvl w:ilvl="6">
      <w:start w:val="1"/>
      <w:numFmt w:val="decimal"/>
      <w:lvlText w:val="%7."/>
      <w:lvlJc w:val="left"/>
      <w:pPr>
        <w:ind w:left="4635" w:hanging="360"/>
      </w:pPr>
    </w:lvl>
    <w:lvl w:ilvl="7">
      <w:start w:val="1"/>
      <w:numFmt w:val="lowerLetter"/>
      <w:lvlText w:val="%8."/>
      <w:lvlJc w:val="left"/>
      <w:pPr>
        <w:ind w:left="5355" w:hanging="360"/>
      </w:pPr>
    </w:lvl>
    <w:lvl w:ilvl="8">
      <w:start w:val="1"/>
      <w:numFmt w:val="lowerRoman"/>
      <w:lvlText w:val="%9."/>
      <w:lvlJc w:val="right"/>
      <w:pPr>
        <w:ind w:left="6075" w:hanging="180"/>
      </w:pPr>
    </w:lvl>
  </w:abstractNum>
  <w:abstractNum w:abstractNumId="62" w15:restartNumberingAfterBreak="0">
    <w:nsid w:val="5A943035"/>
    <w:multiLevelType w:val="multilevel"/>
    <w:tmpl w:val="98403F86"/>
    <w:lvl w:ilvl="0">
      <w:start w:val="1"/>
      <w:numFmt w:val="decimal"/>
      <w:lvlText w:val="%1."/>
      <w:lvlJc w:val="left"/>
      <w:pPr>
        <w:ind w:left="720" w:hanging="360"/>
      </w:pPr>
      <w:rPr>
        <w:rFonts w:hint="default"/>
        <w:b/>
        <w:sz w:val="28"/>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3" w15:restartNumberingAfterBreak="0">
    <w:nsid w:val="5BEB1126"/>
    <w:multiLevelType w:val="hybridMultilevel"/>
    <w:tmpl w:val="1FFA2850"/>
    <w:lvl w:ilvl="0" w:tplc="01B4C93C">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6" w15:restartNumberingAfterBreak="0">
    <w:nsid w:val="5E651563"/>
    <w:multiLevelType w:val="multilevel"/>
    <w:tmpl w:val="5E3690D6"/>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7" w15:restartNumberingAfterBreak="0">
    <w:nsid w:val="601144B8"/>
    <w:multiLevelType w:val="hybridMultilevel"/>
    <w:tmpl w:val="44E2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08E6DF3"/>
    <w:multiLevelType w:val="hybridMultilevel"/>
    <w:tmpl w:val="97B4792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9" w15:restartNumberingAfterBreak="0">
    <w:nsid w:val="609A4ADE"/>
    <w:multiLevelType w:val="hybridMultilevel"/>
    <w:tmpl w:val="39804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2D974CF"/>
    <w:multiLevelType w:val="multilevel"/>
    <w:tmpl w:val="D684198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4F96D7F"/>
    <w:multiLevelType w:val="hybridMultilevel"/>
    <w:tmpl w:val="E8884E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2" w15:restartNumberingAfterBreak="0">
    <w:nsid w:val="65246F49"/>
    <w:multiLevelType w:val="hybridMultilevel"/>
    <w:tmpl w:val="28C0A2E4"/>
    <w:lvl w:ilvl="0" w:tplc="EA10071E">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3"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15:restartNumberingAfterBreak="0">
    <w:nsid w:val="67957C42"/>
    <w:multiLevelType w:val="multilevel"/>
    <w:tmpl w:val="B17C5F84"/>
    <w:lvl w:ilvl="0">
      <w:start w:val="6"/>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A0A4AE9"/>
    <w:multiLevelType w:val="hybridMultilevel"/>
    <w:tmpl w:val="3D6245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8" w15:restartNumberingAfterBreak="0">
    <w:nsid w:val="6A174F0B"/>
    <w:multiLevelType w:val="hybridMultilevel"/>
    <w:tmpl w:val="FAAAD610"/>
    <w:lvl w:ilvl="0" w:tplc="0CE85C00">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0" w15:restartNumberingAfterBreak="0">
    <w:nsid w:val="6F43285E"/>
    <w:multiLevelType w:val="hybridMultilevel"/>
    <w:tmpl w:val="6D2EF3CA"/>
    <w:lvl w:ilvl="0" w:tplc="0419000F">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82" w15:restartNumberingAfterBreak="0">
    <w:nsid w:val="71214E83"/>
    <w:multiLevelType w:val="multilevel"/>
    <w:tmpl w:val="15DA8DE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862" w:hanging="720"/>
      </w:pPr>
      <w:rPr>
        <w:rFonts w:cs="Arial" w:hint="default"/>
        <w:strike w:val="0"/>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8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4" w15:restartNumberingAfterBreak="0">
    <w:nsid w:val="72FF6BB7"/>
    <w:multiLevelType w:val="multilevel"/>
    <w:tmpl w:val="0DE6A36C"/>
    <w:lvl w:ilvl="0">
      <w:start w:val="1"/>
      <w:numFmt w:val="decimal"/>
      <w:lvlText w:val="%1."/>
      <w:lvlJc w:val="left"/>
      <w:pPr>
        <w:ind w:left="4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5" w15:restartNumberingAfterBreak="0">
    <w:nsid w:val="7344589C"/>
    <w:multiLevelType w:val="multilevel"/>
    <w:tmpl w:val="48C2C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4373085"/>
    <w:multiLevelType w:val="multilevel"/>
    <w:tmpl w:val="8F4282BC"/>
    <w:lvl w:ilvl="0">
      <w:start w:val="3"/>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7"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770A7A8F"/>
    <w:multiLevelType w:val="multilevel"/>
    <w:tmpl w:val="314A6C0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9"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0"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1" w15:restartNumberingAfterBreak="0">
    <w:nsid w:val="7D31046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abstractNum w:abstractNumId="92" w15:restartNumberingAfterBreak="0">
    <w:nsid w:val="7E7770C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num w:numId="1">
    <w:abstractNumId w:val="90"/>
  </w:num>
  <w:num w:numId="2">
    <w:abstractNumId w:val="46"/>
  </w:num>
  <w:num w:numId="3">
    <w:abstractNumId w:val="40"/>
  </w:num>
  <w:num w:numId="4">
    <w:abstractNumId w:val="83"/>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8"/>
  </w:num>
  <w:num w:numId="9">
    <w:abstractNumId w:val="15"/>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79"/>
  </w:num>
  <w:num w:numId="22">
    <w:abstractNumId w:val="2"/>
  </w:num>
  <w:num w:numId="23">
    <w:abstractNumId w:val="76"/>
  </w:num>
  <w:num w:numId="24">
    <w:abstractNumId w:val="9"/>
  </w:num>
  <w:num w:numId="25">
    <w:abstractNumId w:val="43"/>
  </w:num>
  <w:num w:numId="26">
    <w:abstractNumId w:val="22"/>
  </w:num>
  <w:num w:numId="27">
    <w:abstractNumId w:val="69"/>
  </w:num>
  <w:num w:numId="28">
    <w:abstractNumId w:val="45"/>
  </w:num>
  <w:num w:numId="29">
    <w:abstractNumId w:val="59"/>
  </w:num>
  <w:num w:numId="30">
    <w:abstractNumId w:val="86"/>
  </w:num>
  <w:num w:numId="31">
    <w:abstractNumId w:val="82"/>
  </w:num>
  <w:num w:numId="32">
    <w:abstractNumId w:val="75"/>
  </w:num>
  <w:num w:numId="33">
    <w:abstractNumId w:val="44"/>
  </w:num>
  <w:num w:numId="34">
    <w:abstractNumId w:val="80"/>
  </w:num>
  <w:num w:numId="35">
    <w:abstractNumId w:val="20"/>
  </w:num>
  <w:num w:numId="36">
    <w:abstractNumId w:val="0"/>
  </w:num>
  <w:num w:numId="37">
    <w:abstractNumId w:val="87"/>
  </w:num>
  <w:num w:numId="38">
    <w:abstractNumId w:val="72"/>
  </w:num>
  <w:num w:numId="39">
    <w:abstractNumId w:val="47"/>
  </w:num>
  <w:num w:numId="40">
    <w:abstractNumId w:val="65"/>
  </w:num>
  <w:num w:numId="41">
    <w:abstractNumId w:val="26"/>
  </w:num>
  <w:num w:numId="42">
    <w:abstractNumId w:val="57"/>
  </w:num>
  <w:num w:numId="43">
    <w:abstractNumId w:val="34"/>
  </w:num>
  <w:num w:numId="44">
    <w:abstractNumId w:val="84"/>
  </w:num>
  <w:num w:numId="45">
    <w:abstractNumId w:val="28"/>
  </w:num>
  <w:num w:numId="46">
    <w:abstractNumId w:val="66"/>
  </w:num>
  <w:num w:numId="47">
    <w:abstractNumId w:val="11"/>
  </w:num>
  <w:num w:numId="48">
    <w:abstractNumId w:val="11"/>
    <w:lvlOverride w:ilvl="0">
      <w:startOverride w:val="1"/>
    </w:lvlOverride>
  </w:num>
  <w:num w:numId="49">
    <w:abstractNumId w:val="85"/>
  </w:num>
  <w:num w:numId="50">
    <w:abstractNumId w:val="85"/>
    <w:lvlOverride w:ilvl="0">
      <w:startOverride w:val="1"/>
    </w:lvlOverride>
  </w:num>
  <w:num w:numId="51">
    <w:abstractNumId w:val="48"/>
  </w:num>
  <w:num w:numId="52">
    <w:abstractNumId w:val="48"/>
    <w:lvlOverride w:ilvl="0">
      <w:startOverride w:val="1"/>
    </w:lvlOverride>
  </w:num>
  <w:num w:numId="53">
    <w:abstractNumId w:val="61"/>
  </w:num>
  <w:num w:numId="54">
    <w:abstractNumId w:val="61"/>
    <w:lvlOverride w:ilvl="0">
      <w:startOverride w:val="1"/>
    </w:lvlOverride>
  </w:num>
  <w:num w:numId="55">
    <w:abstractNumId w:val="30"/>
  </w:num>
  <w:num w:numId="56">
    <w:abstractNumId w:val="41"/>
  </w:num>
  <w:num w:numId="57">
    <w:abstractNumId w:val="29"/>
  </w:num>
  <w:num w:numId="58">
    <w:abstractNumId w:val="88"/>
  </w:num>
  <w:num w:numId="59">
    <w:abstractNumId w:val="56"/>
  </w:num>
  <w:num w:numId="60">
    <w:abstractNumId w:val="18"/>
  </w:num>
  <w:num w:numId="61">
    <w:abstractNumId w:val="52"/>
  </w:num>
  <w:num w:numId="62">
    <w:abstractNumId w:val="49"/>
  </w:num>
  <w:num w:numId="63">
    <w:abstractNumId w:val="73"/>
  </w:num>
  <w:num w:numId="64">
    <w:abstractNumId w:val="55"/>
  </w:num>
  <w:num w:numId="65">
    <w:abstractNumId w:val="16"/>
  </w:num>
  <w:num w:numId="66">
    <w:abstractNumId w:val="19"/>
  </w:num>
  <w:num w:numId="67">
    <w:abstractNumId w:val="35"/>
  </w:num>
  <w:num w:numId="68">
    <w:abstractNumId w:val="17"/>
  </w:num>
  <w:num w:numId="69">
    <w:abstractNumId w:val="77"/>
  </w:num>
  <w:num w:numId="70">
    <w:abstractNumId w:val="71"/>
  </w:num>
  <w:num w:numId="71">
    <w:abstractNumId w:val="24"/>
  </w:num>
  <w:num w:numId="72">
    <w:abstractNumId w:val="50"/>
  </w:num>
  <w:num w:numId="73">
    <w:abstractNumId w:val="70"/>
  </w:num>
  <w:num w:numId="74">
    <w:abstractNumId w:val="89"/>
  </w:num>
  <w:num w:numId="75">
    <w:abstractNumId w:val="31"/>
  </w:num>
  <w:num w:numId="76">
    <w:abstractNumId w:val="74"/>
  </w:num>
  <w:num w:numId="77">
    <w:abstractNumId w:val="60"/>
  </w:num>
  <w:num w:numId="78">
    <w:abstractNumId w:val="13"/>
  </w:num>
  <w:num w:numId="79">
    <w:abstractNumId w:val="10"/>
  </w:num>
  <w:num w:numId="80">
    <w:abstractNumId w:val="27"/>
  </w:num>
  <w:num w:numId="81">
    <w:abstractNumId w:val="7"/>
  </w:num>
  <w:num w:numId="82">
    <w:abstractNumId w:val="91"/>
  </w:num>
  <w:num w:numId="83">
    <w:abstractNumId w:val="92"/>
  </w:num>
  <w:num w:numId="84">
    <w:abstractNumId w:val="37"/>
  </w:num>
  <w:num w:numId="85">
    <w:abstractNumId w:val="67"/>
  </w:num>
  <w:num w:numId="86">
    <w:abstractNumId w:val="14"/>
  </w:num>
  <w:num w:numId="87">
    <w:abstractNumId w:val="58"/>
  </w:num>
  <w:num w:numId="88">
    <w:abstractNumId w:val="68"/>
  </w:num>
  <w:num w:numId="89">
    <w:abstractNumId w:val="78"/>
  </w:num>
  <w:num w:numId="90">
    <w:abstractNumId w:val="62"/>
  </w:num>
  <w:num w:numId="91">
    <w:abstractNumId w:val="42"/>
  </w:num>
  <w:num w:numId="92">
    <w:abstractNumId w:val="33"/>
  </w:num>
  <w:num w:numId="93">
    <w:abstractNumId w:val="12"/>
  </w:num>
  <w:num w:numId="94">
    <w:abstractNumId w:val="54"/>
  </w:num>
  <w:num w:numId="95">
    <w:abstractNumId w:val="51"/>
  </w:num>
  <w:num w:numId="96">
    <w:abstractNumId w:val="32"/>
  </w:num>
  <w:num w:numId="97">
    <w:abstractNumId w:val="6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D2CD6"/>
    <w:rsid w:val="000F23A0"/>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D5EDA"/>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974AA"/>
    <w:rsid w:val="002A20B1"/>
    <w:rsid w:val="002B30CC"/>
    <w:rsid w:val="002B4151"/>
    <w:rsid w:val="002C667D"/>
    <w:rsid w:val="002D678C"/>
    <w:rsid w:val="002E450A"/>
    <w:rsid w:val="002F6DB3"/>
    <w:rsid w:val="002F7699"/>
    <w:rsid w:val="0030080F"/>
    <w:rsid w:val="0030496A"/>
    <w:rsid w:val="003068E4"/>
    <w:rsid w:val="00306AFB"/>
    <w:rsid w:val="0031088F"/>
    <w:rsid w:val="00313EB7"/>
    <w:rsid w:val="0032635D"/>
    <w:rsid w:val="00327405"/>
    <w:rsid w:val="00331E5A"/>
    <w:rsid w:val="00334C5E"/>
    <w:rsid w:val="003367F2"/>
    <w:rsid w:val="00337696"/>
    <w:rsid w:val="00341A9D"/>
    <w:rsid w:val="00351857"/>
    <w:rsid w:val="0035342C"/>
    <w:rsid w:val="00370434"/>
    <w:rsid w:val="00387EFB"/>
    <w:rsid w:val="00394887"/>
    <w:rsid w:val="00394E29"/>
    <w:rsid w:val="003A194A"/>
    <w:rsid w:val="003A5E27"/>
    <w:rsid w:val="003B7B16"/>
    <w:rsid w:val="003B7E6C"/>
    <w:rsid w:val="003C0594"/>
    <w:rsid w:val="003C3596"/>
    <w:rsid w:val="003E4549"/>
    <w:rsid w:val="003F0DEE"/>
    <w:rsid w:val="0040409C"/>
    <w:rsid w:val="004116E6"/>
    <w:rsid w:val="00413DBF"/>
    <w:rsid w:val="004152EE"/>
    <w:rsid w:val="004156F4"/>
    <w:rsid w:val="0041680F"/>
    <w:rsid w:val="004260D4"/>
    <w:rsid w:val="00441B51"/>
    <w:rsid w:val="00442219"/>
    <w:rsid w:val="004451AF"/>
    <w:rsid w:val="004458A4"/>
    <w:rsid w:val="004608BC"/>
    <w:rsid w:val="00464E8F"/>
    <w:rsid w:val="00470CD2"/>
    <w:rsid w:val="00477F3B"/>
    <w:rsid w:val="00480635"/>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F6F"/>
    <w:rsid w:val="0052073E"/>
    <w:rsid w:val="005225DA"/>
    <w:rsid w:val="0052582A"/>
    <w:rsid w:val="00527338"/>
    <w:rsid w:val="00531584"/>
    <w:rsid w:val="005345D5"/>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C50C6"/>
    <w:rsid w:val="005D16FF"/>
    <w:rsid w:val="005D191C"/>
    <w:rsid w:val="005D78B6"/>
    <w:rsid w:val="005E0D8C"/>
    <w:rsid w:val="005F3042"/>
    <w:rsid w:val="005F3785"/>
    <w:rsid w:val="005F69F2"/>
    <w:rsid w:val="00615528"/>
    <w:rsid w:val="00617E19"/>
    <w:rsid w:val="0062125B"/>
    <w:rsid w:val="006376DE"/>
    <w:rsid w:val="006505B8"/>
    <w:rsid w:val="006524F2"/>
    <w:rsid w:val="00652BA4"/>
    <w:rsid w:val="0065458D"/>
    <w:rsid w:val="00672AB8"/>
    <w:rsid w:val="00673C39"/>
    <w:rsid w:val="006877E2"/>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7095"/>
    <w:rsid w:val="00710BE3"/>
    <w:rsid w:val="00711E0F"/>
    <w:rsid w:val="007124CF"/>
    <w:rsid w:val="00712BEA"/>
    <w:rsid w:val="00714C55"/>
    <w:rsid w:val="00717505"/>
    <w:rsid w:val="00720555"/>
    <w:rsid w:val="007218BB"/>
    <w:rsid w:val="00724609"/>
    <w:rsid w:val="00725F11"/>
    <w:rsid w:val="00733198"/>
    <w:rsid w:val="00741ED9"/>
    <w:rsid w:val="00741F3B"/>
    <w:rsid w:val="00751A9D"/>
    <w:rsid w:val="00756DE6"/>
    <w:rsid w:val="007612FB"/>
    <w:rsid w:val="007659F6"/>
    <w:rsid w:val="007729D3"/>
    <w:rsid w:val="00772AF9"/>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05B11"/>
    <w:rsid w:val="00913F6E"/>
    <w:rsid w:val="009205BB"/>
    <w:rsid w:val="00922005"/>
    <w:rsid w:val="00927FD5"/>
    <w:rsid w:val="0093395B"/>
    <w:rsid w:val="00936C5D"/>
    <w:rsid w:val="00941A75"/>
    <w:rsid w:val="00946D5F"/>
    <w:rsid w:val="0095039B"/>
    <w:rsid w:val="00955360"/>
    <w:rsid w:val="00961FC4"/>
    <w:rsid w:val="00972A4A"/>
    <w:rsid w:val="00973ED9"/>
    <w:rsid w:val="00976CAE"/>
    <w:rsid w:val="009831A8"/>
    <w:rsid w:val="009A0BF0"/>
    <w:rsid w:val="009A2D5A"/>
    <w:rsid w:val="009B23CC"/>
    <w:rsid w:val="009B35E7"/>
    <w:rsid w:val="009B5C08"/>
    <w:rsid w:val="009C78EA"/>
    <w:rsid w:val="009D0830"/>
    <w:rsid w:val="009E3BAF"/>
    <w:rsid w:val="009F3397"/>
    <w:rsid w:val="009F55FF"/>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87B7B"/>
    <w:rsid w:val="00A9405A"/>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93249"/>
    <w:rsid w:val="00BA2E0E"/>
    <w:rsid w:val="00BA6F6E"/>
    <w:rsid w:val="00BB0781"/>
    <w:rsid w:val="00BB2AE1"/>
    <w:rsid w:val="00BB6E23"/>
    <w:rsid w:val="00BC4749"/>
    <w:rsid w:val="00BC63EF"/>
    <w:rsid w:val="00BC78B2"/>
    <w:rsid w:val="00BD2A1C"/>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745C"/>
    <w:rsid w:val="00C908DF"/>
    <w:rsid w:val="00C95B98"/>
    <w:rsid w:val="00CA0D88"/>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B2132"/>
    <w:rsid w:val="00DB4FF2"/>
    <w:rsid w:val="00DC535E"/>
    <w:rsid w:val="00DC5602"/>
    <w:rsid w:val="00DE1B3E"/>
    <w:rsid w:val="00DE6167"/>
    <w:rsid w:val="00DE6DF3"/>
    <w:rsid w:val="00DF18F2"/>
    <w:rsid w:val="00DF713C"/>
    <w:rsid w:val="00E1720B"/>
    <w:rsid w:val="00E253AF"/>
    <w:rsid w:val="00E35A46"/>
    <w:rsid w:val="00E36123"/>
    <w:rsid w:val="00E41CE3"/>
    <w:rsid w:val="00E42455"/>
    <w:rsid w:val="00E455A3"/>
    <w:rsid w:val="00E516DB"/>
    <w:rsid w:val="00E57E2C"/>
    <w:rsid w:val="00E63641"/>
    <w:rsid w:val="00E65FE5"/>
    <w:rsid w:val="00E709E2"/>
    <w:rsid w:val="00E737DA"/>
    <w:rsid w:val="00E74775"/>
    <w:rsid w:val="00E77128"/>
    <w:rsid w:val="00E8741C"/>
    <w:rsid w:val="00E90389"/>
    <w:rsid w:val="00EA1680"/>
    <w:rsid w:val="00EA16FE"/>
    <w:rsid w:val="00EA72E7"/>
    <w:rsid w:val="00EB0525"/>
    <w:rsid w:val="00EB17D5"/>
    <w:rsid w:val="00EB1B6E"/>
    <w:rsid w:val="00EB3BDD"/>
    <w:rsid w:val="00EC31FB"/>
    <w:rsid w:val="00EC4D83"/>
    <w:rsid w:val="00EC5B2D"/>
    <w:rsid w:val="00EE0FE8"/>
    <w:rsid w:val="00EE325A"/>
    <w:rsid w:val="00EF7282"/>
    <w:rsid w:val="00F05BE1"/>
    <w:rsid w:val="00F12995"/>
    <w:rsid w:val="00F13947"/>
    <w:rsid w:val="00F15C02"/>
    <w:rsid w:val="00F162F6"/>
    <w:rsid w:val="00F254F0"/>
    <w:rsid w:val="00F262A8"/>
    <w:rsid w:val="00F3094D"/>
    <w:rsid w:val="00F354A8"/>
    <w:rsid w:val="00F41A76"/>
    <w:rsid w:val="00F512EB"/>
    <w:rsid w:val="00F54691"/>
    <w:rsid w:val="00F55B04"/>
    <w:rsid w:val="00F6089D"/>
    <w:rsid w:val="00F65778"/>
    <w:rsid w:val="00F65EFA"/>
    <w:rsid w:val="00F671FC"/>
    <w:rsid w:val="00F679F0"/>
    <w:rsid w:val="00F734F6"/>
    <w:rsid w:val="00F778F2"/>
    <w:rsid w:val="00F8031B"/>
    <w:rsid w:val="00F90175"/>
    <w:rsid w:val="00F90780"/>
    <w:rsid w:val="00F9184D"/>
    <w:rsid w:val="00F95496"/>
    <w:rsid w:val="00FA032F"/>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qFormat/>
    <w:rsid w:val="00341A9D"/>
    <w:pPr>
      <w:keepNext/>
      <w:ind w:firstLine="709"/>
      <w:jc w:val="right"/>
      <w:outlineLvl w:val="5"/>
    </w:pPr>
    <w:rPr>
      <w:b/>
      <w:sz w:val="26"/>
      <w:szCs w:val="26"/>
    </w:rPr>
  </w:style>
  <w:style w:type="paragraph" w:styleId="7">
    <w:name w:val="heading 7"/>
    <w:basedOn w:val="a6"/>
    <w:next w:val="a6"/>
    <w:link w:val="70"/>
    <w:qFormat/>
    <w:rsid w:val="00341A9D"/>
    <w:pPr>
      <w:tabs>
        <w:tab w:val="num" w:pos="3469"/>
      </w:tabs>
      <w:spacing w:before="240" w:after="60"/>
      <w:ind w:left="3469" w:hanging="1296"/>
      <w:outlineLvl w:val="6"/>
    </w:pPr>
  </w:style>
  <w:style w:type="paragraph" w:styleId="8">
    <w:name w:val="heading 8"/>
    <w:basedOn w:val="a6"/>
    <w:next w:val="a6"/>
    <w:link w:val="80"/>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nhideWhenUsed/>
    <w:rsid w:val="00341A9D"/>
    <w:rPr>
      <w:color w:val="0000FF"/>
      <w:u w:val="single"/>
    </w:rPr>
  </w:style>
  <w:style w:type="paragraph" w:styleId="ab">
    <w:name w:val="List Paragraph"/>
    <w:basedOn w:val="a6"/>
    <w:link w:val="ac"/>
    <w:qFormat/>
    <w:rsid w:val="00341A9D"/>
    <w:pPr>
      <w:ind w:left="720"/>
      <w:contextualSpacing/>
    </w:pPr>
  </w:style>
  <w:style w:type="paragraph" w:styleId="15">
    <w:name w:val="toc 1"/>
    <w:basedOn w:val="a6"/>
    <w:next w:val="a6"/>
    <w:autoRedefine/>
    <w:qFormat/>
    <w:rsid w:val="00341A9D"/>
    <w:pPr>
      <w:ind w:left="34" w:hanging="1"/>
      <w:jc w:val="both"/>
    </w:pPr>
  </w:style>
  <w:style w:type="paragraph" w:styleId="24">
    <w:name w:val="toc 2"/>
    <w:basedOn w:val="a6"/>
    <w:next w:val="a6"/>
    <w:autoRedefine/>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nhideWhenUsed/>
    <w:rsid w:val="00341A9D"/>
    <w:rPr>
      <w:rFonts w:ascii="Tahoma" w:hAnsi="Tahoma" w:cs="Tahoma"/>
      <w:sz w:val="16"/>
      <w:szCs w:val="16"/>
    </w:rPr>
  </w:style>
  <w:style w:type="character" w:customStyle="1" w:styleId="af2">
    <w:name w:val="Текст выноски Знак"/>
    <w:basedOn w:val="a7"/>
    <w:link w:val="af1"/>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nhideWhenUsed/>
    <w:rsid w:val="00341A9D"/>
    <w:pPr>
      <w:spacing w:after="120" w:line="480" w:lineRule="auto"/>
      <w:ind w:left="283"/>
    </w:pPr>
  </w:style>
  <w:style w:type="character" w:customStyle="1" w:styleId="28">
    <w:name w:val="Основной текст с отступом 2 Знак"/>
    <w:basedOn w:val="a7"/>
    <w:link w:val="27"/>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rsid w:val="00341A9D"/>
    <w:rPr>
      <w:rFonts w:ascii="Times New Roman" w:eastAsia="Times New Roman" w:hAnsi="Times New Roman" w:cs="Times New Roman"/>
      <w:sz w:val="20"/>
      <w:szCs w:val="20"/>
      <w:lang w:eastAsia="ru-RU"/>
    </w:rPr>
  </w:style>
  <w:style w:type="character" w:styleId="aff0">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nhideWhenUsed/>
    <w:rsid w:val="00341A9D"/>
    <w:rPr>
      <w:b/>
      <w:bCs/>
    </w:rPr>
  </w:style>
  <w:style w:type="character" w:customStyle="1" w:styleId="aff6">
    <w:name w:val="Тема примечания Знак"/>
    <w:basedOn w:val="aff4"/>
    <w:link w:val="aff5"/>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9">
    <w:name w:val="Body Text 2"/>
    <w:basedOn w:val="a6"/>
    <w:link w:val="2a"/>
    <w:unhideWhenUsed/>
    <w:rsid w:val="00341A9D"/>
    <w:rPr>
      <w:i/>
      <w:color w:val="FF0000"/>
      <w:sz w:val="26"/>
      <w:szCs w:val="26"/>
    </w:rPr>
  </w:style>
  <w:style w:type="character" w:customStyle="1" w:styleId="2a">
    <w:name w:val="Основной текст 2 Знак"/>
    <w:basedOn w:val="a7"/>
    <w:link w:val="2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qFormat/>
    <w:rsid w:val="00341A9D"/>
    <w:pPr>
      <w:spacing w:line="276" w:lineRule="auto"/>
      <w:outlineLvl w:val="9"/>
    </w:pPr>
  </w:style>
  <w:style w:type="paragraph" w:styleId="37">
    <w:name w:val="toc 3"/>
    <w:basedOn w:val="a6"/>
    <w:next w:val="a6"/>
    <w:autoRedefine/>
    <w:uiPriority w:val="39"/>
    <w:unhideWhenUsed/>
    <w:qFormat/>
    <w:rsid w:val="00341A9D"/>
    <w:pPr>
      <w:spacing w:after="100" w:line="276" w:lineRule="auto"/>
      <w:ind w:left="440"/>
    </w:pPr>
    <w:rPr>
      <w:rFonts w:ascii="Calibri" w:hAnsi="Calibri"/>
      <w:sz w:val="22"/>
      <w:szCs w:val="22"/>
    </w:rPr>
  </w:style>
  <w:style w:type="paragraph" w:styleId="38">
    <w:name w:val="Body Text 3"/>
    <w:basedOn w:val="a6"/>
    <w:link w:val="39"/>
    <w:unhideWhenUsed/>
    <w:rsid w:val="00341A9D"/>
    <w:pPr>
      <w:autoSpaceDE w:val="0"/>
      <w:autoSpaceDN w:val="0"/>
      <w:adjustRightInd w:val="0"/>
    </w:pPr>
    <w:rPr>
      <w:sz w:val="26"/>
      <w:szCs w:val="26"/>
    </w:rPr>
  </w:style>
  <w:style w:type="character" w:customStyle="1" w:styleId="39">
    <w:name w:val="Основной текст 3 Знак"/>
    <w:basedOn w:val="a7"/>
    <w:link w:val="38"/>
    <w:rsid w:val="00341A9D"/>
    <w:rPr>
      <w:rFonts w:ascii="Times New Roman" w:eastAsia="Times New Roman" w:hAnsi="Times New Roman" w:cs="Times New Roman"/>
      <w:sz w:val="26"/>
      <w:szCs w:val="26"/>
      <w:lang w:eastAsia="ru-RU"/>
    </w:rPr>
  </w:style>
  <w:style w:type="paragraph" w:styleId="3a">
    <w:name w:val="Body Text Indent 3"/>
    <w:basedOn w:val="a6"/>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uiPriority w:val="39"/>
    <w:rsid w:val="00A436A7"/>
    <w:pPr>
      <w:ind w:left="720"/>
    </w:pPr>
    <w:rPr>
      <w:szCs w:val="20"/>
    </w:rPr>
  </w:style>
  <w:style w:type="paragraph" w:styleId="52">
    <w:name w:val="toc 5"/>
    <w:basedOn w:val="a6"/>
    <w:next w:val="a6"/>
    <w:autoRedefine/>
    <w:uiPriority w:val="39"/>
    <w:rsid w:val="00A436A7"/>
    <w:pPr>
      <w:ind w:left="960"/>
    </w:pPr>
    <w:rPr>
      <w:szCs w:val="20"/>
    </w:rPr>
  </w:style>
  <w:style w:type="paragraph" w:styleId="61">
    <w:name w:val="toc 6"/>
    <w:basedOn w:val="a6"/>
    <w:next w:val="a6"/>
    <w:autoRedefine/>
    <w:uiPriority w:val="39"/>
    <w:rsid w:val="00A436A7"/>
    <w:pPr>
      <w:ind w:left="1200"/>
    </w:pPr>
    <w:rPr>
      <w:szCs w:val="20"/>
    </w:rPr>
  </w:style>
  <w:style w:type="paragraph" w:styleId="71">
    <w:name w:val="toc 7"/>
    <w:basedOn w:val="a6"/>
    <w:next w:val="a6"/>
    <w:autoRedefine/>
    <w:uiPriority w:val="39"/>
    <w:rsid w:val="00A436A7"/>
    <w:pPr>
      <w:ind w:left="1440"/>
    </w:pPr>
    <w:rPr>
      <w:szCs w:val="20"/>
    </w:rPr>
  </w:style>
  <w:style w:type="paragraph" w:styleId="81">
    <w:name w:val="toc 8"/>
    <w:basedOn w:val="a6"/>
    <w:next w:val="a6"/>
    <w:autoRedefine/>
    <w:uiPriority w:val="39"/>
    <w:rsid w:val="00A436A7"/>
    <w:pPr>
      <w:ind w:left="1680"/>
    </w:pPr>
    <w:rPr>
      <w:szCs w:val="20"/>
    </w:rPr>
  </w:style>
  <w:style w:type="paragraph" w:styleId="91">
    <w:name w:val="toc 9"/>
    <w:basedOn w:val="a6"/>
    <w:next w:val="a6"/>
    <w:autoRedefine/>
    <w:uiPriority w:val="39"/>
    <w:rsid w:val="00A436A7"/>
    <w:pPr>
      <w:ind w:left="1920"/>
    </w:pPr>
    <w:rPr>
      <w:szCs w:val="20"/>
    </w:rPr>
  </w:style>
  <w:style w:type="character" w:customStyle="1" w:styleId="19">
    <w:name w:val="Верхний колонтитул Знак1"/>
    <w:aliases w:val="Heder Знак1,Titul Знак1,header odd Знак,header Знак"/>
    <w:uiPriority w:val="99"/>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uiPriority w:val="99"/>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qFormat/>
    <w:rsid w:val="00C51EB6"/>
    <w:rPr>
      <w:rFonts w:cs="Times New Roman"/>
      <w:i/>
    </w:rPr>
  </w:style>
  <w:style w:type="paragraph" w:styleId="afffff9">
    <w:name w:val="No Spacing"/>
    <w:link w:val="afffffa"/>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8"/>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8"/>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35"/>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36"/>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7"/>
      </w:numPr>
      <w:jc w:val="both"/>
    </w:pPr>
    <w:rPr>
      <w:rFonts w:eastAsia="SimSun"/>
      <w:b/>
      <w:caps/>
    </w:rPr>
  </w:style>
  <w:style w:type="paragraph" w:customStyle="1" w:styleId="m2">
    <w:name w:val="m_2_Пункт"/>
    <w:basedOn w:val="a6"/>
    <w:next w:val="a6"/>
    <w:rsid w:val="00CB74C6"/>
    <w:pPr>
      <w:keepNext/>
      <w:numPr>
        <w:ilvl w:val="1"/>
        <w:numId w:val="37"/>
      </w:numPr>
      <w:tabs>
        <w:tab w:val="left" w:pos="510"/>
      </w:tabs>
      <w:jc w:val="both"/>
    </w:pPr>
    <w:rPr>
      <w:rFonts w:eastAsia="SimSun"/>
      <w:b/>
    </w:rPr>
  </w:style>
  <w:style w:type="paragraph" w:customStyle="1" w:styleId="m3">
    <w:name w:val="m_3_Пункт"/>
    <w:basedOn w:val="a6"/>
    <w:next w:val="a6"/>
    <w:rsid w:val="00CB74C6"/>
    <w:pPr>
      <w:numPr>
        <w:ilvl w:val="2"/>
        <w:numId w:val="37"/>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9"/>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40"/>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41"/>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40"/>
      </w:numPr>
    </w:pPr>
  </w:style>
  <w:style w:type="numbering" w:customStyle="1" w:styleId="LFO24">
    <w:name w:val="LFO24"/>
    <w:basedOn w:val="a9"/>
    <w:rsid w:val="00CB74C6"/>
    <w:pPr>
      <w:numPr>
        <w:numId w:val="41"/>
      </w:numPr>
    </w:pPr>
  </w:style>
  <w:style w:type="numbering" w:customStyle="1" w:styleId="LFO12">
    <w:name w:val="LFO12"/>
    <w:basedOn w:val="a9"/>
    <w:rsid w:val="00CB74C6"/>
    <w:pPr>
      <w:numPr>
        <w:numId w:val="56"/>
      </w:numPr>
    </w:pPr>
  </w:style>
  <w:style w:type="numbering" w:customStyle="1" w:styleId="LFO13">
    <w:name w:val="LFO13"/>
    <w:basedOn w:val="a9"/>
    <w:rsid w:val="00CB74C6"/>
    <w:pPr>
      <w:numPr>
        <w:numId w:val="57"/>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63"/>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74"/>
      </w:numPr>
    </w:pPr>
  </w:style>
  <w:style w:type="numbering" w:customStyle="1" w:styleId="LFO17">
    <w:name w:val="LFO17"/>
    <w:basedOn w:val="a9"/>
    <w:rsid w:val="00CB74C6"/>
    <w:pPr>
      <w:numPr>
        <w:numId w:val="75"/>
      </w:numPr>
    </w:pPr>
  </w:style>
  <w:style w:type="numbering" w:customStyle="1" w:styleId="LFO18">
    <w:name w:val="LFO18"/>
    <w:basedOn w:val="a9"/>
    <w:rsid w:val="00CB74C6"/>
    <w:pPr>
      <w:numPr>
        <w:numId w:val="76"/>
      </w:numPr>
    </w:pPr>
  </w:style>
  <w:style w:type="numbering" w:customStyle="1" w:styleId="LFO19">
    <w:name w:val="LFO19"/>
    <w:basedOn w:val="a9"/>
    <w:rsid w:val="00CB74C6"/>
    <w:pPr>
      <w:numPr>
        <w:numId w:val="77"/>
      </w:numPr>
    </w:pPr>
  </w:style>
  <w:style w:type="numbering" w:customStyle="1" w:styleId="LFO20">
    <w:name w:val="LFO20"/>
    <w:basedOn w:val="a9"/>
    <w:rsid w:val="00CB74C6"/>
    <w:pPr>
      <w:numPr>
        <w:numId w:val="7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847451119">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569413116">
      <w:bodyDiv w:val="1"/>
      <w:marLeft w:val="0"/>
      <w:marRight w:val="0"/>
      <w:marTop w:val="0"/>
      <w:marBottom w:val="0"/>
      <w:divBdr>
        <w:top w:val="none" w:sz="0" w:space="0" w:color="auto"/>
        <w:left w:val="none" w:sz="0" w:space="0" w:color="auto"/>
        <w:bottom w:val="none" w:sz="0" w:space="0" w:color="auto"/>
        <w:right w:val="none" w:sz="0" w:space="0" w:color="auto"/>
      </w:divBdr>
    </w:div>
    <w:div w:id="1648170549">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v.tokta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v.toktaev@bashtel.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E451C-310C-42F6-B448-12448E49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59</Pages>
  <Words>21783</Words>
  <Characters>124165</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23</cp:revision>
  <cp:lastPrinted>2018-03-02T06:22:00Z</cp:lastPrinted>
  <dcterms:created xsi:type="dcterms:W3CDTF">2017-06-07T07:37:00Z</dcterms:created>
  <dcterms:modified xsi:type="dcterms:W3CDTF">2018-03-02T06:22:00Z</dcterms:modified>
</cp:coreProperties>
</file>